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A7DD0" w:rsidTr="003912A1">
        <w:tc>
          <w:tcPr>
            <w:tcW w:w="9242" w:type="dxa"/>
            <w:gridSpan w:val="3"/>
          </w:tcPr>
          <w:p w:rsidR="00EA7DD0" w:rsidRPr="00C60D37" w:rsidRDefault="00EA7DD0" w:rsidP="003912A1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STANDARD OPERATING PROCEDURE  for                                                        </w:t>
            </w:r>
            <w:r w:rsidR="00F75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Nigeria</w:t>
            </w:r>
            <w:bookmarkStart w:id="0" w:name="_GoBack"/>
            <w:bookmarkEnd w:id="0"/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PreP Study</w:t>
            </w:r>
          </w:p>
        </w:tc>
      </w:tr>
      <w:tr w:rsidR="00EA7DD0" w:rsidTr="003912A1">
        <w:tc>
          <w:tcPr>
            <w:tcW w:w="6161" w:type="dxa"/>
            <w:gridSpan w:val="2"/>
          </w:tcPr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Study Site: </w:t>
            </w:r>
          </w:p>
        </w:tc>
        <w:tc>
          <w:tcPr>
            <w:tcW w:w="3081" w:type="dxa"/>
          </w:tcPr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SOPs Number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 :SA-101</w:t>
            </w:r>
          </w:p>
        </w:tc>
      </w:tr>
      <w:tr w:rsidR="00EA7DD0" w:rsidTr="003912A1">
        <w:tc>
          <w:tcPr>
            <w:tcW w:w="9242" w:type="dxa"/>
            <w:gridSpan w:val="3"/>
          </w:tcPr>
          <w:p w:rsidR="00EA7DD0" w:rsidRPr="00C60D37" w:rsidRDefault="00EA7DD0" w:rsidP="003912A1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  <w:p w:rsidR="00EA7DD0" w:rsidRPr="00EA7DD0" w:rsidRDefault="00EA7DD0" w:rsidP="003912A1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SOPS </w:t>
            </w:r>
            <w:r w:rsidR="004F6E58">
              <w:rPr>
                <w:rFonts w:ascii="Times New Roman" w:hAnsi="Times New Roman" w:cs="Times New Roman"/>
                <w:b/>
                <w:sz w:val="24"/>
                <w:szCs w:val="24"/>
              </w:rPr>
              <w:t>PREPARATION, MAINTAINANCE</w:t>
            </w:r>
            <w:r w:rsidRPr="00EA7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TRAINING</w:t>
            </w:r>
          </w:p>
        </w:tc>
      </w:tr>
      <w:tr w:rsidR="00EA7DD0" w:rsidTr="003912A1">
        <w:tc>
          <w:tcPr>
            <w:tcW w:w="3080" w:type="dxa"/>
          </w:tcPr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Version Number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081" w:type="dxa"/>
          </w:tcPr>
          <w:p w:rsidR="00EA7DD0" w:rsidRPr="00C60D37" w:rsidRDefault="00EA7DD0" w:rsidP="003912A1">
            <w:pPr>
              <w:pStyle w:val="Header"/>
              <w:tabs>
                <w:tab w:val="clear" w:pos="4513"/>
                <w:tab w:val="clear" w:pos="9026"/>
                <w:tab w:val="left" w:pos="2145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Version Date:  </w:t>
            </w: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081" w:type="dxa"/>
          </w:tcPr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Effective date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A7DD0" w:rsidTr="003912A1">
        <w:trPr>
          <w:trHeight w:val="786"/>
        </w:trPr>
        <w:tc>
          <w:tcPr>
            <w:tcW w:w="9242" w:type="dxa"/>
            <w:gridSpan w:val="3"/>
          </w:tcPr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DD0" w:rsidRPr="00C60D37" w:rsidRDefault="00EA7DD0" w:rsidP="003912A1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Approval name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Signature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 </w:t>
            </w:r>
          </w:p>
        </w:tc>
      </w:tr>
    </w:tbl>
    <w:p w:rsidR="00EA7DD0" w:rsidRDefault="00EA7DD0" w:rsidP="00E94025">
      <w:pPr>
        <w:spacing w:after="0"/>
        <w:rPr>
          <w:b/>
        </w:rPr>
      </w:pPr>
    </w:p>
    <w:p w:rsidR="002F10BB" w:rsidRPr="005D1B4C" w:rsidRDefault="005D1B4C" w:rsidP="00E94025">
      <w:pPr>
        <w:spacing w:after="0"/>
        <w:rPr>
          <w:b/>
        </w:rPr>
      </w:pPr>
      <w:r w:rsidRPr="005D1B4C">
        <w:rPr>
          <w:b/>
        </w:rPr>
        <w:t>Annual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5D1B4C" w:rsidTr="005D1B4C">
        <w:tc>
          <w:tcPr>
            <w:tcW w:w="3085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date </w:t>
            </w:r>
          </w:p>
        </w:tc>
        <w:tc>
          <w:tcPr>
            <w:tcW w:w="3119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Date </w:t>
            </w:r>
          </w:p>
        </w:tc>
        <w:tc>
          <w:tcPr>
            <w:tcW w:w="2976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5D1B4C" w:rsidTr="005D1B4C">
        <w:tc>
          <w:tcPr>
            <w:tcW w:w="3085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C" w:rsidTr="005D1B4C">
        <w:tc>
          <w:tcPr>
            <w:tcW w:w="3085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D1B4C" w:rsidRPr="005D1B4C" w:rsidRDefault="005D1B4C" w:rsidP="005D1B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4C" w:rsidRDefault="005D1B4C"/>
    <w:p w:rsidR="005D1B4C" w:rsidRPr="005D1B4C" w:rsidRDefault="0069067C" w:rsidP="00E94025">
      <w:pPr>
        <w:spacing w:after="0"/>
        <w:rPr>
          <w:b/>
        </w:rPr>
      </w:pPr>
      <w:r>
        <w:rPr>
          <w:b/>
        </w:rPr>
        <w:t xml:space="preserve">Document </w:t>
      </w:r>
      <w:r w:rsidR="005D1B4C" w:rsidRPr="005D1B4C">
        <w:rPr>
          <w:b/>
        </w:rPr>
        <w:t>History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5D1B4C" w:rsidTr="00683183">
        <w:tc>
          <w:tcPr>
            <w:tcW w:w="3085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Version number </w:t>
            </w: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Reason for change </w:t>
            </w:r>
          </w:p>
        </w:tc>
        <w:tc>
          <w:tcPr>
            <w:tcW w:w="2976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</w:tr>
      <w:tr w:rsidR="005D1B4C" w:rsidTr="00683183">
        <w:tc>
          <w:tcPr>
            <w:tcW w:w="3085" w:type="dxa"/>
          </w:tcPr>
          <w:p w:rsidR="005D1B4C" w:rsidRPr="005D1B4C" w:rsidRDefault="00952914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119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release </w:t>
            </w:r>
          </w:p>
        </w:tc>
        <w:tc>
          <w:tcPr>
            <w:tcW w:w="2976" w:type="dxa"/>
          </w:tcPr>
          <w:p w:rsidR="005D1B4C" w:rsidRPr="005D1B4C" w:rsidRDefault="00952914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529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2015</w:t>
            </w:r>
          </w:p>
        </w:tc>
      </w:tr>
      <w:tr w:rsidR="005D1B4C" w:rsidTr="00683183">
        <w:tc>
          <w:tcPr>
            <w:tcW w:w="3085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B4C" w:rsidTr="00683183">
        <w:tc>
          <w:tcPr>
            <w:tcW w:w="3085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D1B4C" w:rsidRPr="005D1B4C" w:rsidRDefault="005D1B4C" w:rsidP="006831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B4C" w:rsidRDefault="005D1B4C">
      <w:r>
        <w:t xml:space="preserve"> </w:t>
      </w:r>
    </w:p>
    <w:p w:rsidR="00952914" w:rsidRDefault="00952914" w:rsidP="00E94025">
      <w:pPr>
        <w:spacing w:after="0"/>
        <w:rPr>
          <w:b/>
        </w:rPr>
      </w:pPr>
      <w:r w:rsidRPr="00952914">
        <w:rPr>
          <w:b/>
        </w:rPr>
        <w:t>Distribution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1393"/>
        <w:gridCol w:w="3001"/>
        <w:gridCol w:w="1621"/>
      </w:tblGrid>
      <w:tr w:rsidR="00952914" w:rsidTr="00E94025">
        <w:tc>
          <w:tcPr>
            <w:tcW w:w="3227" w:type="dxa"/>
          </w:tcPr>
          <w:p w:rsidR="00952914" w:rsidRPr="00952914" w:rsidRDefault="00952914" w:rsidP="00952914">
            <w:pPr>
              <w:pStyle w:val="Default"/>
              <w:rPr>
                <w:b/>
                <w:sz w:val="23"/>
                <w:szCs w:val="23"/>
              </w:rPr>
            </w:pPr>
            <w:r w:rsidRPr="00952914">
              <w:rPr>
                <w:b/>
                <w:sz w:val="23"/>
                <w:szCs w:val="23"/>
              </w:rPr>
              <w:t xml:space="preserve">Name/Location </w:t>
            </w:r>
          </w:p>
        </w:tc>
        <w:tc>
          <w:tcPr>
            <w:tcW w:w="1393" w:type="dxa"/>
          </w:tcPr>
          <w:p w:rsidR="00952914" w:rsidRPr="00952914" w:rsidRDefault="00952914" w:rsidP="00952914">
            <w:pPr>
              <w:spacing w:line="360" w:lineRule="auto"/>
              <w:rPr>
                <w:b/>
              </w:rPr>
            </w:pPr>
            <w:r w:rsidRPr="00952914">
              <w:rPr>
                <w:b/>
              </w:rPr>
              <w:t>No of copies</w:t>
            </w:r>
          </w:p>
        </w:tc>
        <w:tc>
          <w:tcPr>
            <w:tcW w:w="3001" w:type="dxa"/>
          </w:tcPr>
          <w:p w:rsidR="00952914" w:rsidRPr="00952914" w:rsidRDefault="00952914" w:rsidP="00683183">
            <w:pPr>
              <w:pStyle w:val="Default"/>
              <w:rPr>
                <w:b/>
                <w:sz w:val="23"/>
                <w:szCs w:val="23"/>
              </w:rPr>
            </w:pPr>
            <w:r w:rsidRPr="00952914">
              <w:rPr>
                <w:b/>
                <w:sz w:val="23"/>
                <w:szCs w:val="23"/>
              </w:rPr>
              <w:t xml:space="preserve">Name/Location </w:t>
            </w:r>
          </w:p>
        </w:tc>
        <w:tc>
          <w:tcPr>
            <w:tcW w:w="1621" w:type="dxa"/>
          </w:tcPr>
          <w:p w:rsidR="00952914" w:rsidRPr="00952914" w:rsidRDefault="00952914" w:rsidP="00683183">
            <w:pPr>
              <w:spacing w:line="360" w:lineRule="auto"/>
              <w:rPr>
                <w:b/>
              </w:rPr>
            </w:pPr>
            <w:r w:rsidRPr="00952914">
              <w:rPr>
                <w:b/>
              </w:rPr>
              <w:t>No of copies</w:t>
            </w:r>
          </w:p>
        </w:tc>
      </w:tr>
      <w:tr w:rsidR="00952914" w:rsidTr="00E94025">
        <w:tc>
          <w:tcPr>
            <w:tcW w:w="3227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393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300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62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</w:tr>
      <w:tr w:rsidR="00952914" w:rsidTr="00E94025">
        <w:tc>
          <w:tcPr>
            <w:tcW w:w="3227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393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300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62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</w:tr>
      <w:tr w:rsidR="00952914" w:rsidTr="00E94025">
        <w:tc>
          <w:tcPr>
            <w:tcW w:w="3227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393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300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  <w:tc>
          <w:tcPr>
            <w:tcW w:w="1621" w:type="dxa"/>
          </w:tcPr>
          <w:p w:rsidR="00952914" w:rsidRDefault="00952914" w:rsidP="00952914">
            <w:pPr>
              <w:spacing w:line="360" w:lineRule="auto"/>
              <w:rPr>
                <w:b/>
              </w:rPr>
            </w:pPr>
          </w:p>
        </w:tc>
      </w:tr>
    </w:tbl>
    <w:p w:rsidR="00952914" w:rsidRPr="00952914" w:rsidRDefault="00952914">
      <w:pPr>
        <w:rPr>
          <w:b/>
        </w:rPr>
      </w:pPr>
    </w:p>
    <w:p w:rsidR="005D1B4C" w:rsidRPr="00E10F62" w:rsidRDefault="00952914" w:rsidP="00E10F62">
      <w:pPr>
        <w:pStyle w:val="ListParagraph"/>
        <w:numPr>
          <w:ilvl w:val="0"/>
          <w:numId w:val="1"/>
        </w:numPr>
        <w:spacing w:after="0"/>
        <w:ind w:left="284" w:hanging="284"/>
        <w:rPr>
          <w:b/>
        </w:rPr>
      </w:pPr>
      <w:r w:rsidRPr="00E10F62">
        <w:rPr>
          <w:b/>
        </w:rPr>
        <w:t>Introduction</w:t>
      </w:r>
    </w:p>
    <w:p w:rsidR="00952914" w:rsidRDefault="00173422" w:rsidP="0017342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International Conference on Harmonisation recommends that </w:t>
      </w:r>
      <w:r>
        <w:rPr>
          <w:rFonts w:ascii="Times New Roman" w:hAnsi="Times New Roman" w:cs="Times New Roman"/>
          <w:color w:val="000000"/>
          <w:sz w:val="24"/>
          <w:szCs w:val="24"/>
        </w:rPr>
        <w:t>a d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>etailed, written instruction to achieve uniformity of the performance of a specific function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 developed for all GCP compliant studies. The instruction is to be used across all sites involved in a </w:t>
      </w:r>
      <w:r w:rsidR="00070E05">
        <w:rPr>
          <w:rFonts w:ascii="Times New Roman" w:hAnsi="Times New Roman" w:cs="Times New Roman"/>
          <w:color w:val="000000"/>
          <w:sz w:val="24"/>
          <w:szCs w:val="24"/>
        </w:rPr>
        <w:t>specific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study. </w:t>
      </w:r>
    </w:p>
    <w:p w:rsidR="00E94025" w:rsidRDefault="00E94025" w:rsidP="00E94025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25">
        <w:rPr>
          <w:rFonts w:ascii="Times New Roman" w:hAnsi="Times New Roman" w:cs="Times New Roman"/>
          <w:b/>
          <w:sz w:val="24"/>
          <w:szCs w:val="24"/>
        </w:rPr>
        <w:t>Objective</w:t>
      </w:r>
      <w:r w:rsidR="00260C2E">
        <w:rPr>
          <w:rFonts w:ascii="Times New Roman" w:hAnsi="Times New Roman" w:cs="Times New Roman"/>
          <w:b/>
          <w:sz w:val="24"/>
          <w:szCs w:val="24"/>
        </w:rPr>
        <w:t>s</w:t>
      </w:r>
      <w:r w:rsidRPr="00E940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3422" w:rsidRPr="00173422" w:rsidRDefault="00173422" w:rsidP="00173422">
      <w:pPr>
        <w:pStyle w:val="ListParagraph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2914">
        <w:rPr>
          <w:rFonts w:ascii="Times New Roman" w:hAnsi="Times New Roman" w:cs="Times New Roman"/>
          <w:sz w:val="24"/>
          <w:szCs w:val="24"/>
        </w:rPr>
        <w:t>This sta</w:t>
      </w:r>
      <w:r>
        <w:rPr>
          <w:rFonts w:ascii="Times New Roman" w:hAnsi="Times New Roman" w:cs="Times New Roman"/>
          <w:sz w:val="24"/>
          <w:szCs w:val="24"/>
        </w:rPr>
        <w:t xml:space="preserve">ndard operating procedure </w:t>
      </w:r>
      <w:r w:rsidRPr="00952914">
        <w:rPr>
          <w:rFonts w:ascii="Times New Roman" w:hAnsi="Times New Roman" w:cs="Times New Roman"/>
          <w:sz w:val="24"/>
          <w:szCs w:val="24"/>
        </w:rPr>
        <w:t xml:space="preserve">describes the preparation, review, approval, and maintenance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52914">
        <w:rPr>
          <w:rFonts w:ascii="Times New Roman" w:hAnsi="Times New Roman" w:cs="Times New Roman"/>
          <w:sz w:val="24"/>
          <w:szCs w:val="24"/>
        </w:rPr>
        <w:t xml:space="preserve">written </w:t>
      </w:r>
      <w:r>
        <w:rPr>
          <w:rFonts w:ascii="Times New Roman" w:hAnsi="Times New Roman" w:cs="Times New Roman"/>
          <w:sz w:val="24"/>
          <w:szCs w:val="24"/>
        </w:rPr>
        <w:t>procedures for clinical study</w:t>
      </w:r>
      <w:r w:rsidRPr="00952914">
        <w:rPr>
          <w:rFonts w:ascii="Times New Roman" w:hAnsi="Times New Roman" w:cs="Times New Roman"/>
          <w:sz w:val="24"/>
          <w:szCs w:val="24"/>
        </w:rPr>
        <w:t xml:space="preserve"> to ensure compliance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D1ECC">
        <w:rPr>
          <w:rFonts w:ascii="Times New Roman" w:hAnsi="Times New Roman" w:cs="Times New Roman"/>
          <w:sz w:val="24"/>
          <w:szCs w:val="24"/>
        </w:rPr>
        <w:lastRenderedPageBreak/>
        <w:t>relevant regulations and guidelines. This SOP also describes procedures for training on SOPs and documentation of training.</w:t>
      </w:r>
    </w:p>
    <w:p w:rsidR="003D1ECC" w:rsidRPr="00E10F62" w:rsidRDefault="003D1ECC" w:rsidP="00E10F62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0F62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</w:p>
    <w:p w:rsidR="003D1ECC" w:rsidRDefault="003D1ECC" w:rsidP="0017342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ECC">
        <w:rPr>
          <w:rFonts w:ascii="Times New Roman" w:hAnsi="Times New Roman" w:cs="Times New Roman"/>
          <w:color w:val="000000"/>
          <w:sz w:val="24"/>
          <w:szCs w:val="24"/>
        </w:rPr>
        <w:t>It is the responsibility of the Principal Investigator, Site Principal Investigator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Site Coordinator </w:t>
      </w:r>
      <w:r w:rsidRPr="003D1ECC">
        <w:rPr>
          <w:rFonts w:ascii="Times New Roman" w:hAnsi="Times New Roman" w:cs="Times New Roman"/>
          <w:color w:val="000000"/>
          <w:sz w:val="24"/>
          <w:szCs w:val="24"/>
        </w:rPr>
        <w:t xml:space="preserve">to review and approve SOPs. The Principal Investigator </w:t>
      </w:r>
      <w:proofErr w:type="gramStart"/>
      <w:r w:rsidRPr="003D1ECC">
        <w:rPr>
          <w:rFonts w:ascii="Times New Roman" w:hAnsi="Times New Roman" w:cs="Times New Roman"/>
          <w:color w:val="000000"/>
          <w:sz w:val="24"/>
          <w:szCs w:val="24"/>
        </w:rPr>
        <w:t>assum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 w:rsidRPr="003D1ECC">
        <w:rPr>
          <w:rFonts w:ascii="Times New Roman" w:hAnsi="Times New Roman" w:cs="Times New Roman"/>
          <w:color w:val="000000"/>
          <w:sz w:val="24"/>
          <w:szCs w:val="24"/>
        </w:rPr>
        <w:t xml:space="preserve"> ultimate accountability for all SOPs. It is the responsibility of all </w:t>
      </w:r>
      <w:r>
        <w:rPr>
          <w:rFonts w:ascii="Times New Roman" w:hAnsi="Times New Roman" w:cs="Times New Roman"/>
          <w:color w:val="000000"/>
          <w:sz w:val="24"/>
          <w:szCs w:val="24"/>
        </w:rPr>
        <w:t>Nigeria PreP study</w:t>
      </w:r>
      <w:r w:rsidRPr="003D1ECC">
        <w:rPr>
          <w:rFonts w:ascii="Times New Roman" w:hAnsi="Times New Roman" w:cs="Times New Roman"/>
          <w:color w:val="000000"/>
          <w:sz w:val="24"/>
          <w:szCs w:val="24"/>
        </w:rPr>
        <w:t xml:space="preserve"> staff and consultants involved in supervising, managing, or conducting study-related activities to understand and follow the SOPs. This includes the following: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PI, Site PI, Site Coordinator, Study Physician, Study Nurse, counsellors and other study Staff. </w:t>
      </w:r>
    </w:p>
    <w:p w:rsidR="00E51E9B" w:rsidRDefault="00E51E9B" w:rsidP="003D1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4B0E" w:rsidRPr="00E10F62" w:rsidRDefault="00E10F62" w:rsidP="00E10F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Definitions</w:t>
      </w:r>
      <w:r w:rsidR="002C4B0E" w:rsidRPr="00E10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C4B0E" w:rsidRPr="002C4B0E" w:rsidRDefault="002C4B0E" w:rsidP="00070E0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2C4B0E">
        <w:rPr>
          <w:rFonts w:ascii="Times New Roman" w:hAnsi="Times New Roman" w:cs="Times New Roman"/>
          <w:color w:val="000000"/>
          <w:sz w:val="24"/>
          <w:szCs w:val="24"/>
        </w:rPr>
        <w:t>The following definitions, from the Internation</w:t>
      </w:r>
      <w:r w:rsidR="00E10F62"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al Conference on Harmonisation </w:t>
      </w:r>
      <w:r w:rsidRPr="002C4B0E">
        <w:rPr>
          <w:rFonts w:ascii="Times New Roman" w:hAnsi="Times New Roman" w:cs="Times New Roman"/>
          <w:color w:val="000000"/>
          <w:sz w:val="24"/>
          <w:szCs w:val="24"/>
        </w:rPr>
        <w:t xml:space="preserve">apply to this SOP. </w:t>
      </w:r>
    </w:p>
    <w:p w:rsidR="00E51E9B" w:rsidRPr="00E10F62" w:rsidRDefault="002C4B0E" w:rsidP="00070E0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Standard Operating Procedures (SOPs): 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>Detailed, written instructions to achieve uniformity of the performance of a specific function.</w:t>
      </w:r>
    </w:p>
    <w:p w:rsidR="00E10F62" w:rsidRPr="00E10F62" w:rsidRDefault="00E10F62" w:rsidP="002C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E10F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Process overview </w:t>
      </w: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A. Procedure for preparing new SOPs or revising previously issued SOPs </w:t>
      </w: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B. Procedure for reviewing and approving SOPs </w:t>
      </w:r>
    </w:p>
    <w:p w:rsidR="00E10F62" w:rsidRPr="00E10F62" w:rsidRDefault="00E10F62" w:rsidP="00E10F62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>C. Procedure for providing training on implementing SOPs</w:t>
      </w:r>
    </w:p>
    <w:p w:rsidR="003D1ECC" w:rsidRPr="003D1ECC" w:rsidRDefault="003D1ECC" w:rsidP="003D1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 xml:space="preserve">5. </w:t>
      </w:r>
      <w:r w:rsidRPr="00E10F62">
        <w:rPr>
          <w:rFonts w:ascii="Garamond" w:hAnsi="Garamond" w:cs="Garamond"/>
          <w:b/>
          <w:bCs/>
          <w:color w:val="000000"/>
          <w:sz w:val="23"/>
          <w:szCs w:val="23"/>
        </w:rPr>
        <w:t xml:space="preserve">Procedures </w:t>
      </w:r>
    </w:p>
    <w:p w:rsidR="003D1ECC" w:rsidRDefault="00E10F62" w:rsidP="00A127AA">
      <w:pPr>
        <w:spacing w:after="0"/>
        <w:ind w:left="720" w:hanging="436"/>
        <w:jc w:val="both"/>
        <w:rPr>
          <w:rFonts w:ascii="Garamond" w:hAnsi="Garamond" w:cs="Garamond"/>
          <w:b/>
          <w:bCs/>
          <w:color w:val="000000"/>
          <w:sz w:val="23"/>
          <w:szCs w:val="23"/>
        </w:rPr>
      </w:pPr>
      <w:r w:rsidRPr="00E10F62">
        <w:rPr>
          <w:rFonts w:ascii="Garamond" w:hAnsi="Garamond" w:cs="Garamond"/>
          <w:b/>
          <w:bCs/>
          <w:color w:val="000000"/>
          <w:sz w:val="23"/>
          <w:szCs w:val="23"/>
        </w:rPr>
        <w:t>A. Procedure for preparing new SOPs or revising previously issued SOPs</w:t>
      </w: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Based upon changes to the regulations, guidelines, or to </w:t>
      </w:r>
      <w:r w:rsidR="00A127AA">
        <w:rPr>
          <w:rFonts w:ascii="Times New Roman" w:hAnsi="Times New Roman" w:cs="Times New Roman"/>
          <w:color w:val="000000"/>
          <w:sz w:val="24"/>
          <w:szCs w:val="24"/>
        </w:rPr>
        <w:t>NACA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 policies and procedures</w:t>
      </w:r>
      <w:r w:rsidRPr="00E10F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write a new SOP or revise a previously issued SOP that describes the new or revised procedures. </w:t>
      </w:r>
    </w:p>
    <w:p w:rsidR="00E10F62" w:rsidRPr="00E10F62" w:rsidRDefault="00E10F62" w:rsidP="00E10F6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Each SOP includes the following in the header: </w:t>
      </w:r>
    </w:p>
    <w:p w:rsidR="005118E5" w:rsidRPr="005118E5" w:rsidRDefault="00E10F62" w:rsidP="005118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8E5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5118E5" w:rsidRPr="005118E5">
        <w:rPr>
          <w:rFonts w:ascii="Times New Roman" w:hAnsi="Times New Roman" w:cs="Times New Roman"/>
          <w:color w:val="000000"/>
          <w:sz w:val="24"/>
          <w:szCs w:val="24"/>
        </w:rPr>
        <w:t>abridged study title (Nigeria Prep Study)</w:t>
      </w:r>
    </w:p>
    <w:p w:rsidR="005118E5" w:rsidRPr="005118E5" w:rsidRDefault="005118E5" w:rsidP="005118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8E5">
        <w:rPr>
          <w:rFonts w:ascii="Times New Roman" w:hAnsi="Times New Roman" w:cs="Times New Roman"/>
          <w:color w:val="000000"/>
          <w:sz w:val="24"/>
          <w:szCs w:val="24"/>
        </w:rPr>
        <w:t>Name of study site</w:t>
      </w:r>
    </w:p>
    <w:p w:rsidR="00E10F62" w:rsidRDefault="005118E5" w:rsidP="005118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18E5">
        <w:rPr>
          <w:rFonts w:ascii="Times New Roman" w:hAnsi="Times New Roman" w:cs="Times New Roman"/>
          <w:color w:val="000000"/>
          <w:sz w:val="24"/>
          <w:szCs w:val="24"/>
        </w:rPr>
        <w:t>The SOP number, version and effective date</w:t>
      </w:r>
    </w:p>
    <w:p w:rsidR="00C60D37" w:rsidRDefault="00C60D37" w:rsidP="005118E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Approval name, signature and date </w:t>
      </w:r>
    </w:p>
    <w:p w:rsidR="002F4C28" w:rsidRPr="002F4C28" w:rsidRDefault="002F4C28" w:rsidP="002F4C2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4C28">
        <w:rPr>
          <w:rFonts w:ascii="Times New Roman" w:hAnsi="Times New Roman" w:cs="Times New Roman"/>
          <w:color w:val="000000"/>
          <w:sz w:val="24"/>
          <w:szCs w:val="24"/>
        </w:rPr>
        <w:t xml:space="preserve">Each SOP includes the following in the footer: </w:t>
      </w:r>
    </w:p>
    <w:p w:rsidR="00421E23" w:rsidRDefault="002F4C28" w:rsidP="00421E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421E23">
        <w:rPr>
          <w:rFonts w:ascii="Times New Roman" w:hAnsi="Times New Roman" w:cs="Times New Roman"/>
          <w:color w:val="000000"/>
          <w:sz w:val="24"/>
          <w:szCs w:val="24"/>
        </w:rPr>
        <w:t>National Agency for Control of AIDS</w:t>
      </w: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 name </w:t>
      </w:r>
    </w:p>
    <w:p w:rsidR="00E10F62" w:rsidRPr="00421E23" w:rsidRDefault="002F4C28" w:rsidP="005118E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The page number of total number of pages </w:t>
      </w:r>
    </w:p>
    <w:p w:rsidR="00E10F62" w:rsidRDefault="00E10F62" w:rsidP="00E10F62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F62">
        <w:rPr>
          <w:rFonts w:ascii="Times New Roman" w:hAnsi="Times New Roman" w:cs="Times New Roman"/>
          <w:color w:val="000000"/>
          <w:sz w:val="24"/>
          <w:szCs w:val="24"/>
        </w:rPr>
        <w:t>New SOP numbers will be sequential within the appropriate category</w:t>
      </w:r>
      <w:r w:rsidR="00683183">
        <w:rPr>
          <w:rFonts w:ascii="Times New Roman" w:hAnsi="Times New Roman" w:cs="Times New Roman"/>
          <w:color w:val="000000"/>
          <w:sz w:val="24"/>
          <w:szCs w:val="24"/>
        </w:rPr>
        <w:t xml:space="preserve"> code (</w:t>
      </w:r>
      <w:proofErr w:type="spellStart"/>
      <w:r w:rsidR="00683183">
        <w:rPr>
          <w:rFonts w:ascii="Times New Roman" w:hAnsi="Times New Roman" w:cs="Times New Roman"/>
          <w:color w:val="000000"/>
          <w:sz w:val="24"/>
          <w:szCs w:val="24"/>
        </w:rPr>
        <w:t>eg</w:t>
      </w:r>
      <w:proofErr w:type="spellEnd"/>
      <w:r w:rsidR="00683183">
        <w:rPr>
          <w:rFonts w:ascii="Times New Roman" w:hAnsi="Times New Roman" w:cs="Times New Roman"/>
          <w:color w:val="000000"/>
          <w:sz w:val="24"/>
          <w:szCs w:val="24"/>
        </w:rPr>
        <w:t xml:space="preserve"> SA= Study Administration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83183">
        <w:rPr>
          <w:rFonts w:ascii="Times New Roman" w:hAnsi="Times New Roman" w:cs="Times New Roman"/>
          <w:color w:val="000000"/>
          <w:sz w:val="24"/>
          <w:szCs w:val="24"/>
        </w:rPr>
        <w:t xml:space="preserve"> CA= Clinical Activities; LP= Laboratory Procedures; DA= Drug Administration; DM=</w:t>
      </w:r>
      <w:r w:rsidR="00EA7DD0">
        <w:rPr>
          <w:rFonts w:ascii="Times New Roman" w:hAnsi="Times New Roman" w:cs="Times New Roman"/>
          <w:color w:val="000000"/>
          <w:sz w:val="24"/>
          <w:szCs w:val="24"/>
        </w:rPr>
        <w:t xml:space="preserve"> Data management 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and QA= Quality Assurance), </w:t>
      </w:r>
      <w:r w:rsidR="00683183">
        <w:rPr>
          <w:rFonts w:ascii="Times New Roman" w:hAnsi="Times New Roman" w:cs="Times New Roman"/>
          <w:color w:val="000000"/>
          <w:sz w:val="24"/>
          <w:szCs w:val="24"/>
        </w:rPr>
        <w:t>Category number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DD0">
        <w:rPr>
          <w:rFonts w:ascii="Times New Roman" w:hAnsi="Times New Roman" w:cs="Times New Roman"/>
          <w:color w:val="000000"/>
          <w:sz w:val="24"/>
          <w:szCs w:val="24"/>
        </w:rPr>
        <w:t>(SA =1; CA=2; LP=3, DA=4, DM=5 and QA= 6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) and the specific SOP </w:t>
      </w:r>
      <w:r w:rsidR="005118E5">
        <w:rPr>
          <w:rFonts w:ascii="Times New Roman" w:hAnsi="Times New Roman" w:cs="Times New Roman"/>
          <w:color w:val="000000"/>
          <w:sz w:val="24"/>
          <w:szCs w:val="24"/>
        </w:rPr>
        <w:t>number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within the category (</w:t>
      </w:r>
      <w:proofErr w:type="spellStart"/>
      <w:r w:rsidR="002F4C28">
        <w:rPr>
          <w:rFonts w:ascii="Times New Roman" w:hAnsi="Times New Roman" w:cs="Times New Roman"/>
          <w:color w:val="000000"/>
          <w:sz w:val="24"/>
          <w:szCs w:val="24"/>
        </w:rPr>
        <w:t>eg</w:t>
      </w:r>
      <w:proofErr w:type="spellEnd"/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01</w:t>
      </w:r>
      <w:proofErr w:type="gramStart"/>
      <w:r w:rsidR="002F4C28">
        <w:rPr>
          <w:rFonts w:ascii="Times New Roman" w:hAnsi="Times New Roman" w:cs="Times New Roman"/>
          <w:color w:val="000000"/>
          <w:sz w:val="24"/>
          <w:szCs w:val="24"/>
        </w:rPr>
        <w:t>,02</w:t>
      </w:r>
      <w:proofErr w:type="gramEnd"/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F4C28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5118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DD0">
        <w:rPr>
          <w:rFonts w:ascii="Times New Roman" w:hAnsi="Times New Roman" w:cs="Times New Roman"/>
          <w:color w:val="000000"/>
          <w:sz w:val="24"/>
          <w:szCs w:val="24"/>
        </w:rPr>
        <w:t xml:space="preserve">Example of </w:t>
      </w:r>
      <w:proofErr w:type="gramStart"/>
      <w:r w:rsidR="00EA7DD0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SOP</w:t>
      </w:r>
      <w:proofErr w:type="gramEnd"/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number </w:t>
      </w:r>
      <w:r w:rsidR="00EA7DD0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 xml:space="preserve"> DA-401 for first SOP </w:t>
      </w:r>
      <w:r w:rsidR="00EA7DD0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="002F4C28">
        <w:rPr>
          <w:rFonts w:ascii="Times New Roman" w:hAnsi="Times New Roman" w:cs="Times New Roman"/>
          <w:color w:val="000000"/>
          <w:sz w:val="24"/>
          <w:szCs w:val="24"/>
        </w:rPr>
        <w:t>Drug Administration category</w:t>
      </w:r>
      <w:r w:rsidRPr="00E10F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21E23" w:rsidRPr="00421E23" w:rsidRDefault="00421E23" w:rsidP="004B78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Site Coordinator/Designee: </w:t>
      </w: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Write the SOP, using the following format: 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Introduction </w:t>
      </w:r>
    </w:p>
    <w:p w:rsidR="00421E23" w:rsidRPr="00421E23" w:rsidRDefault="00E94025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Objective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Applicable Regulations and Guidelines </w:t>
      </w:r>
      <w:r>
        <w:rPr>
          <w:rFonts w:ascii="Times New Roman" w:hAnsi="Times New Roman" w:cs="Times New Roman"/>
          <w:color w:val="000000"/>
          <w:sz w:val="24"/>
          <w:szCs w:val="24"/>
        </w:rPr>
        <w:t>(if any)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References to Other Applicable SOPs </w:t>
      </w:r>
      <w:r>
        <w:rPr>
          <w:rFonts w:ascii="Times New Roman" w:hAnsi="Times New Roman" w:cs="Times New Roman"/>
          <w:color w:val="000000"/>
          <w:sz w:val="24"/>
          <w:szCs w:val="24"/>
        </w:rPr>
        <w:t>(if any)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Attachments </w:t>
      </w:r>
      <w:r>
        <w:rPr>
          <w:rFonts w:ascii="Times New Roman" w:hAnsi="Times New Roman" w:cs="Times New Roman"/>
          <w:color w:val="000000"/>
          <w:sz w:val="24"/>
          <w:szCs w:val="24"/>
        </w:rPr>
        <w:t>(if any)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Responsibility 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Definitions 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Process Overview 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Procedures </w:t>
      </w:r>
    </w:p>
    <w:p w:rsidR="00421E23" w:rsidRPr="00421E23" w:rsidRDefault="00421E23" w:rsidP="00421E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History of Changes </w:t>
      </w:r>
    </w:p>
    <w:p w:rsidR="00421E23" w:rsidRPr="00421E23" w:rsidRDefault="00421E23" w:rsidP="00421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1E23" w:rsidRDefault="00421E23" w:rsidP="00421E23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E23">
        <w:rPr>
          <w:rFonts w:ascii="Times New Roman" w:hAnsi="Times New Roman" w:cs="Times New Roman"/>
          <w:color w:val="000000"/>
          <w:sz w:val="24"/>
          <w:szCs w:val="24"/>
        </w:rPr>
        <w:t xml:space="preserve">Maintain a Table of Contents by number and title of the SOPs. </w:t>
      </w:r>
    </w:p>
    <w:p w:rsidR="0069067C" w:rsidRDefault="00421E23" w:rsidP="004B785D">
      <w:pPr>
        <w:pStyle w:val="Default"/>
        <w:ind w:firstLine="284"/>
        <w:jc w:val="both"/>
      </w:pPr>
      <w:r w:rsidRPr="00421E23">
        <w:t xml:space="preserve">Site PI:  </w:t>
      </w:r>
    </w:p>
    <w:p w:rsidR="00421E23" w:rsidRPr="00421E23" w:rsidRDefault="00421E23" w:rsidP="0069067C">
      <w:pPr>
        <w:pStyle w:val="Default"/>
        <w:numPr>
          <w:ilvl w:val="0"/>
          <w:numId w:val="9"/>
        </w:numPr>
        <w:jc w:val="both"/>
      </w:pPr>
      <w:r w:rsidRPr="00421E23">
        <w:t xml:space="preserve">Review draft SOP to ensure accuracy and completeness. </w:t>
      </w:r>
    </w:p>
    <w:p w:rsidR="0069067C" w:rsidRDefault="0069067C" w:rsidP="004B785D">
      <w:pPr>
        <w:pStyle w:val="Default"/>
        <w:ind w:firstLine="284"/>
        <w:jc w:val="both"/>
      </w:pPr>
    </w:p>
    <w:p w:rsidR="0069067C" w:rsidRDefault="00421E23" w:rsidP="004B785D">
      <w:pPr>
        <w:pStyle w:val="Default"/>
        <w:ind w:firstLine="284"/>
        <w:jc w:val="both"/>
      </w:pPr>
      <w:r w:rsidRPr="00421E23">
        <w:t xml:space="preserve">Study PI: </w:t>
      </w:r>
    </w:p>
    <w:p w:rsidR="00421E23" w:rsidRDefault="00421E23" w:rsidP="0069067C">
      <w:pPr>
        <w:pStyle w:val="Default"/>
        <w:numPr>
          <w:ilvl w:val="0"/>
          <w:numId w:val="8"/>
        </w:numPr>
        <w:jc w:val="both"/>
      </w:pPr>
      <w:r w:rsidRPr="00421E23">
        <w:t xml:space="preserve">Approve, sign, and date each new SOP after it is finalized. </w:t>
      </w:r>
    </w:p>
    <w:p w:rsidR="00421E23" w:rsidRDefault="00421E23" w:rsidP="00421E23">
      <w:pPr>
        <w:pStyle w:val="Default"/>
        <w:jc w:val="both"/>
      </w:pPr>
    </w:p>
    <w:p w:rsidR="0069067C" w:rsidRDefault="00421E23" w:rsidP="004B785D">
      <w:pPr>
        <w:pStyle w:val="Default"/>
        <w:ind w:left="284"/>
        <w:jc w:val="both"/>
      </w:pPr>
      <w:r w:rsidRPr="00BE051F">
        <w:t xml:space="preserve">Site coordinator/Administrator: </w:t>
      </w:r>
    </w:p>
    <w:p w:rsidR="00BE051F" w:rsidRPr="00BE051F" w:rsidRDefault="00421E23" w:rsidP="0069067C">
      <w:pPr>
        <w:pStyle w:val="Default"/>
        <w:numPr>
          <w:ilvl w:val="0"/>
          <w:numId w:val="7"/>
        </w:numPr>
        <w:jc w:val="both"/>
        <w:rPr>
          <w:rFonts w:ascii="Garamond" w:hAnsi="Garamond" w:cs="Garamond"/>
          <w:sz w:val="22"/>
          <w:szCs w:val="22"/>
        </w:rPr>
      </w:pPr>
      <w:r w:rsidRPr="00BE051F">
        <w:t xml:space="preserve">Distribute the new/revised SOP to specified study staff members and consultants. The SOPs will be available in one controlled paper manual </w:t>
      </w:r>
      <w:r w:rsidR="00BE051F" w:rsidRPr="00BE051F">
        <w:t xml:space="preserve">at </w:t>
      </w:r>
      <w:r w:rsidRPr="00BE051F">
        <w:t xml:space="preserve">the </w:t>
      </w:r>
      <w:r w:rsidR="00BE051F" w:rsidRPr="00BE051F">
        <w:t>study headquarters in Abuja, Nigeria  (generic) and 3 study sites (Sites specific Versions)</w:t>
      </w:r>
      <w:r w:rsidRPr="00BE051F">
        <w:t xml:space="preserve">. Collect the superceded SOP, if appropriate. </w:t>
      </w:r>
      <w:r w:rsidR="00BE051F" w:rsidRPr="00BE051F">
        <w:t>Also maintain an historical archive of copies of all previous versions of SOPs to be available in the event of an audit.</w:t>
      </w:r>
      <w:r w:rsidR="00BE051F" w:rsidRPr="00BE051F">
        <w:rPr>
          <w:rFonts w:ascii="Garamond" w:hAnsi="Garamond" w:cs="Garamond"/>
          <w:sz w:val="22"/>
          <w:szCs w:val="22"/>
        </w:rPr>
        <w:t xml:space="preserve"> </w:t>
      </w:r>
    </w:p>
    <w:p w:rsidR="00421E23" w:rsidRPr="00BE051F" w:rsidRDefault="00421E23" w:rsidP="00421E23">
      <w:pPr>
        <w:pStyle w:val="Default"/>
        <w:jc w:val="both"/>
      </w:pPr>
    </w:p>
    <w:p w:rsidR="00421E23" w:rsidRPr="00421E23" w:rsidRDefault="00421E23" w:rsidP="00421E23">
      <w:pPr>
        <w:pStyle w:val="Default"/>
        <w:jc w:val="both"/>
      </w:pPr>
    </w:p>
    <w:p w:rsidR="00421E23" w:rsidRDefault="004B785D" w:rsidP="004B785D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85D">
        <w:rPr>
          <w:rFonts w:ascii="Times New Roman" w:hAnsi="Times New Roman" w:cs="Times New Roman"/>
          <w:b/>
          <w:bCs/>
          <w:sz w:val="24"/>
          <w:szCs w:val="24"/>
        </w:rPr>
        <w:t>B. Procedure for reviewing SOPs</w:t>
      </w:r>
    </w:p>
    <w:p w:rsidR="004B785D" w:rsidRDefault="004B785D" w:rsidP="004B785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Site Coordinator or Designee: </w:t>
      </w:r>
    </w:p>
    <w:p w:rsidR="0069067C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All SOPs will be reviewed for accuracy and/or obsolescence at least once every year from the approval date, and upon new issuance of new regulations and guidelines. </w:t>
      </w:r>
    </w:p>
    <w:p w:rsidR="0069067C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If revisions or additions are required, follow the procedure described above.  </w:t>
      </w:r>
    </w:p>
    <w:p w:rsidR="004B785D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If no changes are required, document review date on the title page and note in </w:t>
      </w:r>
      <w:r w:rsidR="0069067C">
        <w:rPr>
          <w:rFonts w:ascii="Times New Roman" w:hAnsi="Times New Roman" w:cs="Times New Roman"/>
          <w:color w:val="000000"/>
          <w:sz w:val="24"/>
          <w:szCs w:val="24"/>
        </w:rPr>
        <w:t xml:space="preserve">Document </w:t>
      </w: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History that no change was necessary, file appropriately. </w:t>
      </w:r>
    </w:p>
    <w:p w:rsidR="0069067C" w:rsidRPr="0069067C" w:rsidRDefault="0069067C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67C" w:rsidRPr="0069067C" w:rsidRDefault="0069067C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67C">
        <w:rPr>
          <w:rFonts w:ascii="Times New Roman" w:hAnsi="Times New Roman" w:cs="Times New Roman"/>
          <w:b/>
          <w:bCs/>
          <w:sz w:val="24"/>
          <w:szCs w:val="24"/>
        </w:rPr>
        <w:t>C. Procedure for providing training on implementing SOPs</w:t>
      </w:r>
    </w:p>
    <w:p w:rsidR="004B785D" w:rsidRPr="004B785D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5D">
        <w:rPr>
          <w:rFonts w:ascii="Times New Roman" w:hAnsi="Times New Roman" w:cs="Times New Roman"/>
          <w:color w:val="000000"/>
          <w:sz w:val="24"/>
          <w:szCs w:val="24"/>
        </w:rPr>
        <w:t xml:space="preserve">Provide training to all specified staff members within 14 days prior to the effective date of a new or revised SOP. </w:t>
      </w:r>
    </w:p>
    <w:p w:rsidR="0069067C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Ensure that each specified employee documents (Attachment A, Training Compliance Form) the date of training and the SOPs reviewed. </w:t>
      </w:r>
    </w:p>
    <w:p w:rsidR="0069067C" w:rsidRDefault="004B785D" w:rsidP="006906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Ensure that each new employee reviews all applicable SOPs prior to undertaking any responsibilities for which SOPs apply. </w:t>
      </w:r>
    </w:p>
    <w:p w:rsidR="0069067C" w:rsidRDefault="004B785D" w:rsidP="004B78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Ensure that each new employee documents (Attachment B, Training Compliance Form) the date of review </w:t>
      </w:r>
      <w:r w:rsidRPr="006906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(or training, if appropriate) </w:t>
      </w: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and the relevant SOPs. </w:t>
      </w:r>
    </w:p>
    <w:p w:rsidR="0069067C" w:rsidRDefault="004B785D" w:rsidP="0069067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Maintain a record of SOP training and review for all </w:t>
      </w:r>
      <w:r w:rsidR="0069067C">
        <w:rPr>
          <w:rFonts w:ascii="Times New Roman" w:hAnsi="Times New Roman" w:cs="Times New Roman"/>
          <w:color w:val="000000"/>
          <w:sz w:val="24"/>
          <w:szCs w:val="24"/>
        </w:rPr>
        <w:t>study staff</w:t>
      </w:r>
      <w:r w:rsidRPr="006906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9067C" w:rsidRDefault="0069067C" w:rsidP="0069067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785D" w:rsidRPr="00C60D37" w:rsidRDefault="0069067C" w:rsidP="0069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D37">
        <w:rPr>
          <w:rFonts w:ascii="Times New Roman" w:hAnsi="Times New Roman" w:cs="Times New Roman"/>
          <w:b/>
          <w:bCs/>
          <w:sz w:val="24"/>
          <w:szCs w:val="24"/>
        </w:rPr>
        <w:t>Attachment A</w:t>
      </w:r>
    </w:p>
    <w:p w:rsidR="0069067C" w:rsidRPr="00C60D37" w:rsidRDefault="0069067C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D37">
        <w:rPr>
          <w:rFonts w:ascii="Times New Roman" w:hAnsi="Times New Roman" w:cs="Times New Roman"/>
          <w:b/>
          <w:bCs/>
          <w:sz w:val="24"/>
          <w:szCs w:val="24"/>
        </w:rPr>
        <w:t>Title Page Template</w:t>
      </w:r>
    </w:p>
    <w:p w:rsidR="0069067C" w:rsidRDefault="0069067C" w:rsidP="006906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9067C" w:rsidTr="009B775D">
        <w:tc>
          <w:tcPr>
            <w:tcW w:w="9242" w:type="dxa"/>
            <w:gridSpan w:val="3"/>
          </w:tcPr>
          <w:p w:rsidR="0069067C" w:rsidRPr="00C60D37" w:rsidRDefault="0069067C" w:rsidP="009B775D">
            <w:pPr>
              <w:pStyle w:val="Header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STANDARD OPERATING PROCEDURE  for                                                                                Nigerian PreP Study</w:t>
            </w:r>
          </w:p>
        </w:tc>
      </w:tr>
      <w:tr w:rsidR="0069067C" w:rsidTr="009B775D">
        <w:tc>
          <w:tcPr>
            <w:tcW w:w="6161" w:type="dxa"/>
            <w:gridSpan w:val="2"/>
          </w:tcPr>
          <w:p w:rsidR="0069067C" w:rsidRPr="00C60D37" w:rsidRDefault="0069067C" w:rsidP="009B775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Study Site: </w:t>
            </w:r>
          </w:p>
        </w:tc>
        <w:tc>
          <w:tcPr>
            <w:tcW w:w="3081" w:type="dxa"/>
          </w:tcPr>
          <w:p w:rsidR="0069067C" w:rsidRPr="00C60D37" w:rsidRDefault="0069067C" w:rsidP="00EA7DD0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SOPs Number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="00EA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067C" w:rsidTr="00C60D37">
        <w:trPr>
          <w:trHeight w:val="633"/>
        </w:trPr>
        <w:tc>
          <w:tcPr>
            <w:tcW w:w="9242" w:type="dxa"/>
            <w:gridSpan w:val="3"/>
          </w:tcPr>
          <w:p w:rsidR="0069067C" w:rsidRPr="00C60D37" w:rsidRDefault="0069067C" w:rsidP="009B775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  <w:p w:rsidR="0069067C" w:rsidRPr="00C60D37" w:rsidRDefault="0069067C" w:rsidP="009B775D">
            <w:pPr>
              <w:pStyle w:val="Header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67C" w:rsidTr="009B775D">
        <w:tc>
          <w:tcPr>
            <w:tcW w:w="3080" w:type="dxa"/>
          </w:tcPr>
          <w:p w:rsidR="0069067C" w:rsidRPr="00C60D37" w:rsidRDefault="0069067C" w:rsidP="009B775D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Version Number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081" w:type="dxa"/>
          </w:tcPr>
          <w:p w:rsidR="0069067C" w:rsidRPr="00C60D37" w:rsidRDefault="0069067C" w:rsidP="009B775D">
            <w:pPr>
              <w:pStyle w:val="Header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Version Date:  </w:t>
            </w:r>
          </w:p>
        </w:tc>
        <w:tc>
          <w:tcPr>
            <w:tcW w:w="3081" w:type="dxa"/>
          </w:tcPr>
          <w:p w:rsidR="0069067C" w:rsidRPr="00C60D37" w:rsidRDefault="0069067C" w:rsidP="009B775D">
            <w:pPr>
              <w:pStyle w:val="Header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D37">
              <w:rPr>
                <w:rFonts w:ascii="Times New Roman" w:hAnsi="Times New Roman" w:cs="Times New Roman"/>
                <w:b/>
                <w:sz w:val="24"/>
                <w:szCs w:val="24"/>
              </w:rPr>
              <w:t>Effective date</w:t>
            </w:r>
            <w:r w:rsidRPr="00C60D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60D37" w:rsidTr="00F211BE">
        <w:tc>
          <w:tcPr>
            <w:tcW w:w="9242" w:type="dxa"/>
            <w:gridSpan w:val="3"/>
          </w:tcPr>
          <w:p w:rsidR="00C60D37" w:rsidRDefault="00C60D37" w:rsidP="009B775D">
            <w:pPr>
              <w:pStyle w:val="Header"/>
              <w:spacing w:line="480" w:lineRule="auto"/>
              <w:rPr>
                <w:b/>
              </w:rPr>
            </w:pPr>
          </w:p>
          <w:p w:rsidR="00C60D37" w:rsidRPr="005F326F" w:rsidRDefault="00C60D37" w:rsidP="009B775D">
            <w:pPr>
              <w:pStyle w:val="Header"/>
              <w:spacing w:line="480" w:lineRule="auto"/>
              <w:rPr>
                <w:b/>
              </w:rPr>
            </w:pPr>
            <w:r>
              <w:rPr>
                <w:b/>
              </w:rPr>
              <w:t xml:space="preserve">Approval name                                                  Signature                                                               Date  </w:t>
            </w:r>
          </w:p>
        </w:tc>
      </w:tr>
    </w:tbl>
    <w:p w:rsidR="0069067C" w:rsidRDefault="0069067C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D37" w:rsidRDefault="00C60D37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D37" w:rsidRPr="005D1B4C" w:rsidRDefault="00C60D37" w:rsidP="00C60D37">
      <w:pPr>
        <w:rPr>
          <w:b/>
        </w:rPr>
      </w:pPr>
      <w:r w:rsidRPr="005D1B4C">
        <w:rPr>
          <w:b/>
        </w:rPr>
        <w:t>Annual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 date </w:t>
            </w: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Date </w:t>
            </w: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</w:tr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37" w:rsidRDefault="00C60D37" w:rsidP="00C60D37"/>
    <w:p w:rsidR="00C60D37" w:rsidRPr="005D1B4C" w:rsidRDefault="00C60D37" w:rsidP="00C60D37">
      <w:pPr>
        <w:rPr>
          <w:b/>
        </w:rPr>
      </w:pPr>
      <w:r>
        <w:rPr>
          <w:b/>
        </w:rPr>
        <w:t xml:space="preserve">Document </w:t>
      </w:r>
      <w:r w:rsidRPr="005D1B4C">
        <w:rPr>
          <w:b/>
        </w:rPr>
        <w:t>History</w:t>
      </w: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</w:tblGrid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Version number </w:t>
            </w:r>
            <w:r w:rsidRPr="005D1B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Reason for change </w:t>
            </w: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</w:tr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release </w:t>
            </w: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529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2015</w:t>
            </w:r>
          </w:p>
        </w:tc>
      </w:tr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D37" w:rsidTr="009B775D">
        <w:tc>
          <w:tcPr>
            <w:tcW w:w="3085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C60D37" w:rsidRPr="005D1B4C" w:rsidRDefault="00C60D37" w:rsidP="009B77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37" w:rsidRDefault="00C60D37" w:rsidP="00C60D37">
      <w:r>
        <w:t xml:space="preserve"> </w:t>
      </w:r>
    </w:p>
    <w:p w:rsidR="00C60D37" w:rsidRDefault="00C60D37" w:rsidP="00C60D37">
      <w:pPr>
        <w:rPr>
          <w:b/>
        </w:rPr>
      </w:pPr>
      <w:r w:rsidRPr="00952914">
        <w:rPr>
          <w:b/>
        </w:rPr>
        <w:t>Distribution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826"/>
        <w:gridCol w:w="3710"/>
        <w:gridCol w:w="912"/>
      </w:tblGrid>
      <w:tr w:rsidR="00C60D37" w:rsidTr="009B775D">
        <w:tc>
          <w:tcPr>
            <w:tcW w:w="3794" w:type="dxa"/>
          </w:tcPr>
          <w:p w:rsidR="00C60D37" w:rsidRPr="00952914" w:rsidRDefault="00C60D37" w:rsidP="009B775D">
            <w:pPr>
              <w:pStyle w:val="Default"/>
              <w:rPr>
                <w:b/>
                <w:sz w:val="23"/>
                <w:szCs w:val="23"/>
              </w:rPr>
            </w:pPr>
            <w:r w:rsidRPr="00952914">
              <w:rPr>
                <w:b/>
                <w:sz w:val="23"/>
                <w:szCs w:val="23"/>
              </w:rPr>
              <w:t xml:space="preserve">Name/Location </w:t>
            </w:r>
          </w:p>
        </w:tc>
        <w:tc>
          <w:tcPr>
            <w:tcW w:w="826" w:type="dxa"/>
          </w:tcPr>
          <w:p w:rsidR="00C60D37" w:rsidRPr="00952914" w:rsidRDefault="00C60D37" w:rsidP="009B775D">
            <w:pPr>
              <w:spacing w:line="360" w:lineRule="auto"/>
              <w:rPr>
                <w:b/>
              </w:rPr>
            </w:pPr>
            <w:r w:rsidRPr="00952914">
              <w:rPr>
                <w:b/>
              </w:rPr>
              <w:t>No of copies</w:t>
            </w:r>
          </w:p>
        </w:tc>
        <w:tc>
          <w:tcPr>
            <w:tcW w:w="3710" w:type="dxa"/>
          </w:tcPr>
          <w:p w:rsidR="00C60D37" w:rsidRPr="00952914" w:rsidRDefault="00C60D37" w:rsidP="009B775D">
            <w:pPr>
              <w:pStyle w:val="Default"/>
              <w:rPr>
                <w:b/>
                <w:sz w:val="23"/>
                <w:szCs w:val="23"/>
              </w:rPr>
            </w:pPr>
            <w:r w:rsidRPr="00952914">
              <w:rPr>
                <w:b/>
                <w:sz w:val="23"/>
                <w:szCs w:val="23"/>
              </w:rPr>
              <w:t xml:space="preserve">Name/Location </w:t>
            </w:r>
          </w:p>
        </w:tc>
        <w:tc>
          <w:tcPr>
            <w:tcW w:w="912" w:type="dxa"/>
          </w:tcPr>
          <w:p w:rsidR="00C60D37" w:rsidRPr="00952914" w:rsidRDefault="00C60D37" w:rsidP="009B775D">
            <w:pPr>
              <w:spacing w:line="360" w:lineRule="auto"/>
              <w:rPr>
                <w:b/>
              </w:rPr>
            </w:pPr>
            <w:r w:rsidRPr="00952914">
              <w:rPr>
                <w:b/>
              </w:rPr>
              <w:t>No of copies</w:t>
            </w:r>
          </w:p>
        </w:tc>
      </w:tr>
      <w:tr w:rsidR="00C60D37" w:rsidTr="009B775D">
        <w:tc>
          <w:tcPr>
            <w:tcW w:w="3794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826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3710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912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</w:tr>
      <w:tr w:rsidR="00C60D37" w:rsidTr="009B775D">
        <w:tc>
          <w:tcPr>
            <w:tcW w:w="3794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826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3710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912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</w:tr>
      <w:tr w:rsidR="00C60D37" w:rsidTr="009B775D">
        <w:tc>
          <w:tcPr>
            <w:tcW w:w="3794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826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3710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  <w:tc>
          <w:tcPr>
            <w:tcW w:w="912" w:type="dxa"/>
          </w:tcPr>
          <w:p w:rsidR="00C60D37" w:rsidRDefault="00C60D37" w:rsidP="009B775D">
            <w:pPr>
              <w:spacing w:line="360" w:lineRule="auto"/>
              <w:rPr>
                <w:b/>
              </w:rPr>
            </w:pPr>
          </w:p>
        </w:tc>
      </w:tr>
    </w:tbl>
    <w:p w:rsidR="00C60D37" w:rsidRDefault="00C60D37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D37" w:rsidRDefault="00C60D37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60D37" w:rsidRDefault="00C60D37" w:rsidP="00690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7DD0" w:rsidRDefault="00EA7DD0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DD0" w:rsidRDefault="00EA7DD0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0D37" w:rsidRPr="009357EE" w:rsidRDefault="00C60D37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57EE">
        <w:rPr>
          <w:rFonts w:ascii="Times New Roman" w:hAnsi="Times New Roman" w:cs="Times New Roman"/>
          <w:b/>
          <w:bCs/>
          <w:sz w:val="24"/>
          <w:szCs w:val="24"/>
        </w:rPr>
        <w:t>Attachment B</w:t>
      </w:r>
    </w:p>
    <w:p w:rsidR="00C60D37" w:rsidRPr="009357EE" w:rsidRDefault="00C60D37" w:rsidP="00C60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7EE">
        <w:rPr>
          <w:rFonts w:ascii="Times New Roman" w:hAnsi="Times New Roman" w:cs="Times New Roman"/>
          <w:b/>
          <w:bCs/>
          <w:sz w:val="24"/>
          <w:szCs w:val="24"/>
        </w:rPr>
        <w:t>TRAINING COMPLIANCE FORM</w:t>
      </w:r>
    </w:p>
    <w:p w:rsidR="00C60D37" w:rsidRPr="009357EE" w:rsidRDefault="00C60D37" w:rsidP="00C60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0D37" w:rsidRPr="009357EE" w:rsidRDefault="00C60D37" w:rsidP="00C6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57EE">
        <w:rPr>
          <w:rFonts w:ascii="Times New Roman" w:hAnsi="Times New Roman" w:cs="Times New Roman"/>
          <w:b/>
          <w:bCs/>
          <w:sz w:val="24"/>
          <w:szCs w:val="24"/>
        </w:rPr>
        <w:t>Name of Study staff…………………………………………………………</w:t>
      </w:r>
      <w:r w:rsidR="009357EE">
        <w:rPr>
          <w:rFonts w:ascii="Times New Roman" w:hAnsi="Times New Roman" w:cs="Times New Roman"/>
          <w:b/>
          <w:bCs/>
          <w:sz w:val="24"/>
          <w:szCs w:val="24"/>
        </w:rPr>
        <w:t>............................</w:t>
      </w:r>
    </w:p>
    <w:p w:rsidR="00C60D37" w:rsidRDefault="00C60D37" w:rsidP="00C60D3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1418"/>
        <w:gridCol w:w="1904"/>
      </w:tblGrid>
      <w:tr w:rsidR="00C60D37" w:rsidTr="009357EE">
        <w:tc>
          <w:tcPr>
            <w:tcW w:w="1668" w:type="dxa"/>
          </w:tcPr>
          <w:p w:rsidR="00C60D37" w:rsidRPr="009357EE" w:rsidRDefault="009357EE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SOP Number</w:t>
            </w:r>
          </w:p>
        </w:tc>
        <w:tc>
          <w:tcPr>
            <w:tcW w:w="4252" w:type="dxa"/>
          </w:tcPr>
          <w:p w:rsidR="00C60D37" w:rsidRPr="009357EE" w:rsidRDefault="009357EE" w:rsidP="009357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SOP Title</w:t>
            </w:r>
          </w:p>
        </w:tc>
        <w:tc>
          <w:tcPr>
            <w:tcW w:w="1418" w:type="dxa"/>
          </w:tcPr>
          <w:p w:rsidR="00C60D37" w:rsidRPr="009357EE" w:rsidRDefault="009357EE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Initials </w:t>
            </w:r>
          </w:p>
        </w:tc>
        <w:tc>
          <w:tcPr>
            <w:tcW w:w="1904" w:type="dxa"/>
          </w:tcPr>
          <w:p w:rsidR="00C60D37" w:rsidRPr="009357EE" w:rsidRDefault="009357EE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Date reviewed </w:t>
            </w: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D37" w:rsidTr="009357EE">
        <w:tc>
          <w:tcPr>
            <w:tcW w:w="166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60D37" w:rsidRPr="00C60D37" w:rsidRDefault="00C60D37" w:rsidP="00C60D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57EE" w:rsidRDefault="009357EE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60D37" w:rsidRPr="00C60D37" w:rsidRDefault="00C60D37" w:rsidP="00C60D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0D37">
        <w:rPr>
          <w:rFonts w:ascii="Times New Roman" w:hAnsi="Times New Roman" w:cs="Times New Roman"/>
          <w:color w:val="000000"/>
          <w:sz w:val="24"/>
          <w:szCs w:val="24"/>
        </w:rPr>
        <w:t xml:space="preserve">Reviewed by: </w:t>
      </w:r>
    </w:p>
    <w:p w:rsidR="00C60D37" w:rsidRPr="009357EE" w:rsidRDefault="00C60D37" w:rsidP="00C6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57EE">
        <w:rPr>
          <w:rFonts w:ascii="Times New Roman" w:hAnsi="Times New Roman" w:cs="Times New Roman"/>
          <w:color w:val="000000"/>
          <w:sz w:val="24"/>
          <w:szCs w:val="24"/>
        </w:rPr>
        <w:t>Date: _____/_____/_____</w:t>
      </w:r>
    </w:p>
    <w:sectPr w:rsidR="00C60D37" w:rsidRPr="009357EE" w:rsidSect="00EA7DD0">
      <w:headerReference w:type="default" r:id="rId8"/>
      <w:footerReference w:type="default" r:id="rId9"/>
      <w:pgSz w:w="11906" w:h="16838"/>
      <w:pgMar w:top="95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54" w:rsidRDefault="00BB1B54" w:rsidP="005F326F">
      <w:pPr>
        <w:spacing w:after="0" w:line="240" w:lineRule="auto"/>
      </w:pPr>
      <w:r>
        <w:separator/>
      </w:r>
    </w:p>
  </w:endnote>
  <w:endnote w:type="continuationSeparator" w:id="0">
    <w:p w:rsidR="00BB1B54" w:rsidRDefault="00BB1B54" w:rsidP="005F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105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118E5" w:rsidRDefault="002F4C28" w:rsidP="00421E23">
            <w:pPr>
              <w:pStyle w:val="Footer"/>
            </w:pPr>
            <w:r>
              <w:t xml:space="preserve">National </w:t>
            </w:r>
            <w:r w:rsidR="00421E23">
              <w:t xml:space="preserve">Agency for </w:t>
            </w:r>
            <w:r>
              <w:t>C</w:t>
            </w:r>
            <w:r w:rsidR="00421E23">
              <w:t xml:space="preserve">ontrol of </w:t>
            </w:r>
            <w:r>
              <w:t>A</w:t>
            </w:r>
            <w:r w:rsidR="00421E23">
              <w:t>IDS</w:t>
            </w:r>
            <w:r>
              <w:t xml:space="preserve">                                                                                            </w:t>
            </w:r>
            <w:r w:rsidR="00421E23">
              <w:t xml:space="preserve">     </w:t>
            </w:r>
            <w:r w:rsidR="005118E5">
              <w:t xml:space="preserve">Page </w:t>
            </w:r>
            <w:r w:rsidR="005118E5">
              <w:rPr>
                <w:b/>
                <w:bCs/>
                <w:sz w:val="24"/>
                <w:szCs w:val="24"/>
              </w:rPr>
              <w:fldChar w:fldCharType="begin"/>
            </w:r>
            <w:r w:rsidR="005118E5">
              <w:rPr>
                <w:b/>
                <w:bCs/>
              </w:rPr>
              <w:instrText xml:space="preserve"> PAGE </w:instrText>
            </w:r>
            <w:r w:rsidR="005118E5">
              <w:rPr>
                <w:b/>
                <w:bCs/>
                <w:sz w:val="24"/>
                <w:szCs w:val="24"/>
              </w:rPr>
              <w:fldChar w:fldCharType="separate"/>
            </w:r>
            <w:r w:rsidR="00F75857">
              <w:rPr>
                <w:b/>
                <w:bCs/>
                <w:noProof/>
              </w:rPr>
              <w:t>1</w:t>
            </w:r>
            <w:r w:rsidR="005118E5">
              <w:rPr>
                <w:b/>
                <w:bCs/>
                <w:sz w:val="24"/>
                <w:szCs w:val="24"/>
              </w:rPr>
              <w:fldChar w:fldCharType="end"/>
            </w:r>
            <w:r w:rsidR="005118E5">
              <w:t xml:space="preserve"> of </w:t>
            </w:r>
            <w:r w:rsidR="005118E5">
              <w:rPr>
                <w:b/>
                <w:bCs/>
                <w:sz w:val="24"/>
                <w:szCs w:val="24"/>
              </w:rPr>
              <w:fldChar w:fldCharType="begin"/>
            </w:r>
            <w:r w:rsidR="005118E5">
              <w:rPr>
                <w:b/>
                <w:bCs/>
              </w:rPr>
              <w:instrText xml:space="preserve"> NUMPAGES  </w:instrText>
            </w:r>
            <w:r w:rsidR="005118E5">
              <w:rPr>
                <w:b/>
                <w:bCs/>
                <w:sz w:val="24"/>
                <w:szCs w:val="24"/>
              </w:rPr>
              <w:fldChar w:fldCharType="separate"/>
            </w:r>
            <w:r w:rsidR="00F75857">
              <w:rPr>
                <w:b/>
                <w:bCs/>
                <w:noProof/>
              </w:rPr>
              <w:t>5</w:t>
            </w:r>
            <w:r w:rsidR="005118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8E5" w:rsidRDefault="005118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54" w:rsidRDefault="00BB1B54" w:rsidP="005F326F">
      <w:pPr>
        <w:spacing w:after="0" w:line="240" w:lineRule="auto"/>
      </w:pPr>
      <w:r>
        <w:separator/>
      </w:r>
    </w:p>
  </w:footnote>
  <w:footnote w:type="continuationSeparator" w:id="0">
    <w:p w:rsidR="00BB1B54" w:rsidRDefault="00BB1B54" w:rsidP="005F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D0" w:rsidRDefault="00EA7DD0" w:rsidP="00EA7DD0">
    <w:pPr>
      <w:pStyle w:val="Header"/>
      <w:jc w:val="right"/>
    </w:pPr>
    <w:r>
      <w:t>NPS/SA-101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2BA"/>
    <w:multiLevelType w:val="hybridMultilevel"/>
    <w:tmpl w:val="AE6CD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F1027"/>
    <w:multiLevelType w:val="hybridMultilevel"/>
    <w:tmpl w:val="91EA4C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897058"/>
    <w:multiLevelType w:val="hybridMultilevel"/>
    <w:tmpl w:val="5720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C1639"/>
    <w:multiLevelType w:val="hybridMultilevel"/>
    <w:tmpl w:val="8702DA1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09D3557"/>
    <w:multiLevelType w:val="hybridMultilevel"/>
    <w:tmpl w:val="0D08334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DEC4CC4"/>
    <w:multiLevelType w:val="hybridMultilevel"/>
    <w:tmpl w:val="627A52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B29E0"/>
    <w:multiLevelType w:val="hybridMultilevel"/>
    <w:tmpl w:val="54BE93E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65F5979"/>
    <w:multiLevelType w:val="hybridMultilevel"/>
    <w:tmpl w:val="85825D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A7C4523"/>
    <w:multiLevelType w:val="hybridMultilevel"/>
    <w:tmpl w:val="2B8C0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32"/>
    <w:rsid w:val="000153B2"/>
    <w:rsid w:val="00070E05"/>
    <w:rsid w:val="000B0D85"/>
    <w:rsid w:val="000B2296"/>
    <w:rsid w:val="00173422"/>
    <w:rsid w:val="001B54AA"/>
    <w:rsid w:val="0025608D"/>
    <w:rsid w:val="00260C2E"/>
    <w:rsid w:val="002C4B0E"/>
    <w:rsid w:val="002F10BB"/>
    <w:rsid w:val="002F4C28"/>
    <w:rsid w:val="00373057"/>
    <w:rsid w:val="003D1ECC"/>
    <w:rsid w:val="003E5032"/>
    <w:rsid w:val="00421E23"/>
    <w:rsid w:val="004B785D"/>
    <w:rsid w:val="004F6E58"/>
    <w:rsid w:val="00503EC3"/>
    <w:rsid w:val="005118E5"/>
    <w:rsid w:val="00553CCF"/>
    <w:rsid w:val="005D1B4C"/>
    <w:rsid w:val="005D76AF"/>
    <w:rsid w:val="005F326F"/>
    <w:rsid w:val="00683183"/>
    <w:rsid w:val="0069067C"/>
    <w:rsid w:val="00745279"/>
    <w:rsid w:val="007F0E96"/>
    <w:rsid w:val="0080460C"/>
    <w:rsid w:val="008906BA"/>
    <w:rsid w:val="009357EE"/>
    <w:rsid w:val="00952914"/>
    <w:rsid w:val="00A127AA"/>
    <w:rsid w:val="00A275F5"/>
    <w:rsid w:val="00AF62EC"/>
    <w:rsid w:val="00B500FF"/>
    <w:rsid w:val="00BB1B54"/>
    <w:rsid w:val="00BE051F"/>
    <w:rsid w:val="00C60D37"/>
    <w:rsid w:val="00D21159"/>
    <w:rsid w:val="00E10F62"/>
    <w:rsid w:val="00E51E9B"/>
    <w:rsid w:val="00E94025"/>
    <w:rsid w:val="00EA7DD0"/>
    <w:rsid w:val="00F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6F"/>
  </w:style>
  <w:style w:type="paragraph" w:styleId="Footer">
    <w:name w:val="footer"/>
    <w:basedOn w:val="Normal"/>
    <w:link w:val="FooterChar"/>
    <w:uiPriority w:val="99"/>
    <w:unhideWhenUsed/>
    <w:rsid w:val="005F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26F"/>
  </w:style>
  <w:style w:type="table" w:styleId="TableGrid">
    <w:name w:val="Table Grid"/>
    <w:basedOn w:val="TableNormal"/>
    <w:uiPriority w:val="59"/>
    <w:rsid w:val="005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6F"/>
  </w:style>
  <w:style w:type="paragraph" w:styleId="Footer">
    <w:name w:val="footer"/>
    <w:basedOn w:val="Normal"/>
    <w:link w:val="FooterChar"/>
    <w:uiPriority w:val="99"/>
    <w:unhideWhenUsed/>
    <w:rsid w:val="005F3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26F"/>
  </w:style>
  <w:style w:type="table" w:styleId="TableGrid">
    <w:name w:val="Table Grid"/>
    <w:basedOn w:val="TableNormal"/>
    <w:uiPriority w:val="59"/>
    <w:rsid w:val="005F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0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Ezechi</dc:creator>
  <cp:lastModifiedBy>Dr. Ezechi</cp:lastModifiedBy>
  <cp:revision>4</cp:revision>
  <dcterms:created xsi:type="dcterms:W3CDTF">2015-03-02T21:15:00Z</dcterms:created>
  <dcterms:modified xsi:type="dcterms:W3CDTF">2015-03-02T22:35:00Z</dcterms:modified>
</cp:coreProperties>
</file>