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F9" w:rsidRDefault="000E0DF9" w:rsidP="00E94025">
      <w:pPr>
        <w:spacing w:after="0"/>
        <w:rPr>
          <w:b/>
        </w:rPr>
      </w:pPr>
      <w:bookmarkStart w:id="0" w:name="_GoBack"/>
      <w:bookmarkEnd w:id="0"/>
    </w:p>
    <w:p w:rsidR="000E0DF9" w:rsidRDefault="000E0DF9" w:rsidP="00E94025">
      <w:pPr>
        <w:spacing w:after="0"/>
        <w:rPr>
          <w:b/>
        </w:rPr>
      </w:pPr>
    </w:p>
    <w:tbl>
      <w:tblPr>
        <w:tblStyle w:val="TableGrid"/>
        <w:tblW w:w="0" w:type="auto"/>
        <w:tblLook w:val="04A0" w:firstRow="1" w:lastRow="0" w:firstColumn="1" w:lastColumn="0" w:noHBand="0" w:noVBand="1"/>
      </w:tblPr>
      <w:tblGrid>
        <w:gridCol w:w="3080"/>
        <w:gridCol w:w="3081"/>
        <w:gridCol w:w="3081"/>
      </w:tblGrid>
      <w:tr w:rsidR="000E0DF9" w:rsidTr="00B24389">
        <w:tc>
          <w:tcPr>
            <w:tcW w:w="9242" w:type="dxa"/>
            <w:gridSpan w:val="3"/>
          </w:tcPr>
          <w:p w:rsidR="000E0DF9" w:rsidRPr="00C60D37" w:rsidRDefault="000E0DF9" w:rsidP="00B24389">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Pr>
                <w:rFonts w:ascii="Times New Roman" w:hAnsi="Times New Roman" w:cs="Times New Roman"/>
                <w:b/>
                <w:sz w:val="24"/>
                <w:szCs w:val="24"/>
              </w:rPr>
              <w:t>Nigeria</w:t>
            </w:r>
            <w:r w:rsidRPr="00C60D37">
              <w:rPr>
                <w:rFonts w:ascii="Times New Roman" w:hAnsi="Times New Roman" w:cs="Times New Roman"/>
                <w:b/>
                <w:sz w:val="24"/>
                <w:szCs w:val="24"/>
              </w:rPr>
              <w:t xml:space="preserve"> PreP Study</w:t>
            </w:r>
          </w:p>
        </w:tc>
      </w:tr>
      <w:tr w:rsidR="000E0DF9" w:rsidTr="00B24389">
        <w:tc>
          <w:tcPr>
            <w:tcW w:w="6161" w:type="dxa"/>
            <w:gridSpan w:val="2"/>
          </w:tcPr>
          <w:p w:rsidR="000E0DF9" w:rsidRPr="00C60D37" w:rsidRDefault="000E0DF9"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0E0DF9" w:rsidRPr="00C60D37" w:rsidRDefault="000E0DF9"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068DC">
              <w:rPr>
                <w:rFonts w:ascii="Times New Roman" w:hAnsi="Times New Roman" w:cs="Times New Roman"/>
                <w:sz w:val="24"/>
                <w:szCs w:val="24"/>
              </w:rPr>
              <w:t>DA-401</w:t>
            </w:r>
          </w:p>
        </w:tc>
      </w:tr>
      <w:tr w:rsidR="000E0DF9" w:rsidTr="00B24389">
        <w:tc>
          <w:tcPr>
            <w:tcW w:w="9242" w:type="dxa"/>
            <w:gridSpan w:val="3"/>
          </w:tcPr>
          <w:p w:rsidR="000E0DF9" w:rsidRPr="00C60D37" w:rsidRDefault="000E0DF9" w:rsidP="00B24389">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0E0DF9" w:rsidRPr="007F7B51" w:rsidRDefault="000E0DF9" w:rsidP="00B24389">
            <w:pPr>
              <w:tabs>
                <w:tab w:val="left" w:pos="1418"/>
              </w:tabs>
              <w:jc w:val="center"/>
              <w:rPr>
                <w:rFonts w:ascii="Times New Roman" w:hAnsi="Times New Roman" w:cs="Times New Roman"/>
                <w:b/>
                <w:noProof/>
                <w:sz w:val="24"/>
                <w:szCs w:val="24"/>
              </w:rPr>
            </w:pPr>
            <w:r w:rsidRPr="000E0DF9">
              <w:rPr>
                <w:rFonts w:ascii="Times New Roman" w:hAnsi="Times New Roman" w:cs="Times New Roman"/>
                <w:b/>
                <w:noProof/>
                <w:sz w:val="24"/>
                <w:szCs w:val="24"/>
              </w:rPr>
              <w:t>INVESTIGATIONAL DRUG</w:t>
            </w:r>
            <w:r w:rsidR="00A3377F">
              <w:rPr>
                <w:rFonts w:ascii="Times New Roman" w:hAnsi="Times New Roman" w:cs="Times New Roman"/>
                <w:b/>
                <w:noProof/>
                <w:sz w:val="24"/>
                <w:szCs w:val="24"/>
              </w:rPr>
              <w:t xml:space="preserve"> MANAGMENT</w:t>
            </w:r>
            <w:r w:rsidRPr="007F7B51">
              <w:rPr>
                <w:b/>
                <w:noProof/>
                <w:sz w:val="24"/>
                <w:szCs w:val="24"/>
              </w:rPr>
              <w:tab/>
            </w:r>
          </w:p>
        </w:tc>
      </w:tr>
      <w:tr w:rsidR="000E0DF9" w:rsidTr="00B24389">
        <w:tc>
          <w:tcPr>
            <w:tcW w:w="3080" w:type="dxa"/>
          </w:tcPr>
          <w:p w:rsidR="000E0DF9" w:rsidRPr="00C60D37" w:rsidRDefault="000E0DF9"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0E0DF9" w:rsidRPr="00C60D37" w:rsidRDefault="000E0DF9" w:rsidP="00B24389">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0E0DF9" w:rsidRPr="00C60D37" w:rsidRDefault="000E0DF9" w:rsidP="00B24389">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0E0DF9" w:rsidTr="00B24389">
        <w:trPr>
          <w:trHeight w:val="786"/>
        </w:trPr>
        <w:tc>
          <w:tcPr>
            <w:tcW w:w="9242" w:type="dxa"/>
            <w:gridSpan w:val="3"/>
          </w:tcPr>
          <w:p w:rsidR="000E0DF9" w:rsidRPr="00C60D37" w:rsidRDefault="000E0DF9" w:rsidP="00B24389">
            <w:pPr>
              <w:pStyle w:val="Header"/>
              <w:spacing w:line="480" w:lineRule="auto"/>
              <w:rPr>
                <w:rFonts w:ascii="Times New Roman" w:hAnsi="Times New Roman" w:cs="Times New Roman"/>
                <w:b/>
                <w:sz w:val="24"/>
                <w:szCs w:val="24"/>
              </w:rPr>
            </w:pPr>
          </w:p>
          <w:p w:rsidR="000E0DF9" w:rsidRPr="00C60D37" w:rsidRDefault="000E0DF9" w:rsidP="00B24389">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0E0DF9" w:rsidRDefault="000E0DF9" w:rsidP="00E94025">
      <w:pPr>
        <w:spacing w:after="0"/>
        <w:rPr>
          <w:b/>
        </w:rPr>
      </w:pPr>
    </w:p>
    <w:p w:rsidR="000E0DF9" w:rsidRDefault="000E0DF9" w:rsidP="00E94025">
      <w:pPr>
        <w:spacing w:after="0"/>
        <w:rPr>
          <w:b/>
        </w:rPr>
      </w:pPr>
    </w:p>
    <w:p w:rsidR="002F10BB" w:rsidRPr="005D1B4C" w:rsidRDefault="005D1B4C" w:rsidP="00E94025">
      <w:pPr>
        <w:spacing w:after="0"/>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5D1B4C" w:rsidTr="005D1B4C">
        <w:tc>
          <w:tcPr>
            <w:tcW w:w="3085"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5D1B4C" w:rsidRPr="005D1B4C" w:rsidRDefault="005D1B4C" w:rsidP="005D1B4C">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r w:rsidR="005D1B4C" w:rsidTr="005D1B4C">
        <w:tc>
          <w:tcPr>
            <w:tcW w:w="3085" w:type="dxa"/>
          </w:tcPr>
          <w:p w:rsidR="005D1B4C" w:rsidRPr="005D1B4C" w:rsidRDefault="005D1B4C" w:rsidP="005D1B4C">
            <w:pPr>
              <w:spacing w:line="360" w:lineRule="auto"/>
              <w:rPr>
                <w:rFonts w:ascii="Times New Roman" w:hAnsi="Times New Roman" w:cs="Times New Roman"/>
                <w:sz w:val="24"/>
                <w:szCs w:val="24"/>
              </w:rPr>
            </w:pPr>
          </w:p>
        </w:tc>
        <w:tc>
          <w:tcPr>
            <w:tcW w:w="3119" w:type="dxa"/>
          </w:tcPr>
          <w:p w:rsidR="005D1B4C" w:rsidRPr="005D1B4C" w:rsidRDefault="005D1B4C" w:rsidP="005D1B4C">
            <w:pPr>
              <w:spacing w:line="360" w:lineRule="auto"/>
              <w:rPr>
                <w:rFonts w:ascii="Times New Roman" w:hAnsi="Times New Roman" w:cs="Times New Roman"/>
                <w:sz w:val="24"/>
                <w:szCs w:val="24"/>
              </w:rPr>
            </w:pPr>
          </w:p>
        </w:tc>
        <w:tc>
          <w:tcPr>
            <w:tcW w:w="2976" w:type="dxa"/>
          </w:tcPr>
          <w:p w:rsidR="005D1B4C" w:rsidRPr="005D1B4C" w:rsidRDefault="005D1B4C" w:rsidP="005D1B4C">
            <w:pPr>
              <w:spacing w:line="360" w:lineRule="auto"/>
              <w:rPr>
                <w:rFonts w:ascii="Times New Roman" w:hAnsi="Times New Roman" w:cs="Times New Roman"/>
                <w:sz w:val="24"/>
                <w:szCs w:val="24"/>
              </w:rPr>
            </w:pPr>
          </w:p>
        </w:tc>
      </w:tr>
    </w:tbl>
    <w:p w:rsidR="005D1B4C" w:rsidRDefault="005D1B4C"/>
    <w:p w:rsidR="005D1B4C" w:rsidRPr="005D1B4C" w:rsidRDefault="0069067C" w:rsidP="00E94025">
      <w:pPr>
        <w:spacing w:after="0"/>
        <w:rPr>
          <w:b/>
        </w:rPr>
      </w:pPr>
      <w:r>
        <w:rPr>
          <w:b/>
        </w:rPr>
        <w:t xml:space="preserve">Document </w:t>
      </w:r>
      <w:r w:rsidR="005D1B4C"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5D1B4C" w:rsidTr="00683183">
        <w:tc>
          <w:tcPr>
            <w:tcW w:w="3085"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5D1B4C" w:rsidRPr="005D1B4C" w:rsidRDefault="005D1B4C" w:rsidP="00683183">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5D1B4C" w:rsidTr="00683183">
        <w:tc>
          <w:tcPr>
            <w:tcW w:w="3085"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5D1B4C" w:rsidRPr="005D1B4C" w:rsidRDefault="005D1B4C" w:rsidP="00683183">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5D1B4C" w:rsidRPr="005D1B4C" w:rsidRDefault="00952914" w:rsidP="00683183">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r w:rsidR="005D1B4C" w:rsidTr="00683183">
        <w:tc>
          <w:tcPr>
            <w:tcW w:w="3085" w:type="dxa"/>
          </w:tcPr>
          <w:p w:rsidR="005D1B4C" w:rsidRPr="005D1B4C" w:rsidRDefault="005D1B4C" w:rsidP="00683183">
            <w:pPr>
              <w:spacing w:line="360" w:lineRule="auto"/>
              <w:rPr>
                <w:rFonts w:ascii="Times New Roman" w:hAnsi="Times New Roman" w:cs="Times New Roman"/>
                <w:sz w:val="24"/>
                <w:szCs w:val="24"/>
              </w:rPr>
            </w:pPr>
          </w:p>
        </w:tc>
        <w:tc>
          <w:tcPr>
            <w:tcW w:w="3119" w:type="dxa"/>
          </w:tcPr>
          <w:p w:rsidR="005D1B4C" w:rsidRPr="005D1B4C" w:rsidRDefault="005D1B4C" w:rsidP="00683183">
            <w:pPr>
              <w:spacing w:line="360" w:lineRule="auto"/>
              <w:rPr>
                <w:rFonts w:ascii="Times New Roman" w:hAnsi="Times New Roman" w:cs="Times New Roman"/>
                <w:sz w:val="24"/>
                <w:szCs w:val="24"/>
              </w:rPr>
            </w:pPr>
          </w:p>
        </w:tc>
        <w:tc>
          <w:tcPr>
            <w:tcW w:w="2976" w:type="dxa"/>
          </w:tcPr>
          <w:p w:rsidR="005D1B4C" w:rsidRPr="005D1B4C" w:rsidRDefault="005D1B4C" w:rsidP="00683183">
            <w:pPr>
              <w:spacing w:line="360" w:lineRule="auto"/>
              <w:rPr>
                <w:rFonts w:ascii="Times New Roman" w:hAnsi="Times New Roman" w:cs="Times New Roman"/>
                <w:sz w:val="24"/>
                <w:szCs w:val="24"/>
              </w:rPr>
            </w:pPr>
          </w:p>
        </w:tc>
      </w:tr>
    </w:tbl>
    <w:p w:rsidR="005D1B4C" w:rsidRDefault="005D1B4C">
      <w:r>
        <w:t xml:space="preserve"> </w:t>
      </w:r>
    </w:p>
    <w:p w:rsidR="00952914" w:rsidRDefault="00952914" w:rsidP="00E94025">
      <w:pPr>
        <w:spacing w:after="0"/>
        <w:rPr>
          <w:b/>
        </w:rPr>
      </w:pPr>
      <w:r w:rsidRPr="00952914">
        <w:rPr>
          <w:b/>
        </w:rPr>
        <w:t>Distribution List</w:t>
      </w:r>
    </w:p>
    <w:tbl>
      <w:tblPr>
        <w:tblStyle w:val="TableGrid"/>
        <w:tblW w:w="0" w:type="auto"/>
        <w:tblLook w:val="04A0" w:firstRow="1" w:lastRow="0" w:firstColumn="1" w:lastColumn="0" w:noHBand="0" w:noVBand="1"/>
      </w:tblPr>
      <w:tblGrid>
        <w:gridCol w:w="3227"/>
        <w:gridCol w:w="1393"/>
        <w:gridCol w:w="3001"/>
        <w:gridCol w:w="1621"/>
      </w:tblGrid>
      <w:tr w:rsidR="00952914" w:rsidTr="00E94025">
        <w:tc>
          <w:tcPr>
            <w:tcW w:w="3227" w:type="dxa"/>
          </w:tcPr>
          <w:p w:rsidR="00952914" w:rsidRPr="00952914" w:rsidRDefault="00952914" w:rsidP="00952914">
            <w:pPr>
              <w:pStyle w:val="Default"/>
              <w:rPr>
                <w:b/>
                <w:sz w:val="23"/>
                <w:szCs w:val="23"/>
              </w:rPr>
            </w:pPr>
            <w:r w:rsidRPr="00952914">
              <w:rPr>
                <w:b/>
                <w:sz w:val="23"/>
                <w:szCs w:val="23"/>
              </w:rPr>
              <w:t xml:space="preserve">Name/Location </w:t>
            </w:r>
          </w:p>
        </w:tc>
        <w:tc>
          <w:tcPr>
            <w:tcW w:w="1393" w:type="dxa"/>
          </w:tcPr>
          <w:p w:rsidR="00952914" w:rsidRPr="00952914" w:rsidRDefault="00952914" w:rsidP="00952914">
            <w:pPr>
              <w:spacing w:line="360" w:lineRule="auto"/>
              <w:rPr>
                <w:b/>
              </w:rPr>
            </w:pPr>
            <w:r w:rsidRPr="00952914">
              <w:rPr>
                <w:b/>
              </w:rPr>
              <w:t>No of copies</w:t>
            </w:r>
          </w:p>
        </w:tc>
        <w:tc>
          <w:tcPr>
            <w:tcW w:w="3001" w:type="dxa"/>
          </w:tcPr>
          <w:p w:rsidR="00952914" w:rsidRPr="00952914" w:rsidRDefault="00952914" w:rsidP="00683183">
            <w:pPr>
              <w:pStyle w:val="Default"/>
              <w:rPr>
                <w:b/>
                <w:sz w:val="23"/>
                <w:szCs w:val="23"/>
              </w:rPr>
            </w:pPr>
            <w:r w:rsidRPr="00952914">
              <w:rPr>
                <w:b/>
                <w:sz w:val="23"/>
                <w:szCs w:val="23"/>
              </w:rPr>
              <w:t xml:space="preserve">Name/Location </w:t>
            </w:r>
          </w:p>
        </w:tc>
        <w:tc>
          <w:tcPr>
            <w:tcW w:w="1621" w:type="dxa"/>
          </w:tcPr>
          <w:p w:rsidR="00952914" w:rsidRPr="00952914" w:rsidRDefault="00952914" w:rsidP="00683183">
            <w:pPr>
              <w:spacing w:line="360" w:lineRule="auto"/>
              <w:rPr>
                <w:b/>
              </w:rPr>
            </w:pPr>
            <w:r w:rsidRPr="00952914">
              <w:rPr>
                <w:b/>
              </w:rPr>
              <w:t>No of copies</w:t>
            </w: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r w:rsidR="00952914" w:rsidTr="00E94025">
        <w:tc>
          <w:tcPr>
            <w:tcW w:w="3227" w:type="dxa"/>
          </w:tcPr>
          <w:p w:rsidR="00952914" w:rsidRDefault="00952914" w:rsidP="00952914">
            <w:pPr>
              <w:spacing w:line="360" w:lineRule="auto"/>
              <w:rPr>
                <w:b/>
              </w:rPr>
            </w:pPr>
          </w:p>
        </w:tc>
        <w:tc>
          <w:tcPr>
            <w:tcW w:w="1393" w:type="dxa"/>
          </w:tcPr>
          <w:p w:rsidR="00952914" w:rsidRDefault="00952914" w:rsidP="00952914">
            <w:pPr>
              <w:spacing w:line="360" w:lineRule="auto"/>
              <w:rPr>
                <w:b/>
              </w:rPr>
            </w:pPr>
          </w:p>
        </w:tc>
        <w:tc>
          <w:tcPr>
            <w:tcW w:w="3001" w:type="dxa"/>
          </w:tcPr>
          <w:p w:rsidR="00952914" w:rsidRDefault="00952914" w:rsidP="00952914">
            <w:pPr>
              <w:spacing w:line="360" w:lineRule="auto"/>
              <w:rPr>
                <w:b/>
              </w:rPr>
            </w:pPr>
          </w:p>
        </w:tc>
        <w:tc>
          <w:tcPr>
            <w:tcW w:w="1621" w:type="dxa"/>
          </w:tcPr>
          <w:p w:rsidR="00952914" w:rsidRDefault="00952914" w:rsidP="00952914">
            <w:pPr>
              <w:spacing w:line="360" w:lineRule="auto"/>
              <w:rPr>
                <w:b/>
              </w:rPr>
            </w:pPr>
          </w:p>
        </w:tc>
      </w:tr>
    </w:tbl>
    <w:p w:rsidR="00952914" w:rsidRPr="00952914" w:rsidRDefault="00952914">
      <w:pPr>
        <w:rPr>
          <w:b/>
        </w:rPr>
      </w:pPr>
    </w:p>
    <w:p w:rsidR="005D1B4C" w:rsidRPr="00550582" w:rsidRDefault="00952914" w:rsidP="005962B6">
      <w:pPr>
        <w:pStyle w:val="ListParagraph"/>
        <w:numPr>
          <w:ilvl w:val="0"/>
          <w:numId w:val="1"/>
        </w:numPr>
        <w:spacing w:after="0" w:line="360" w:lineRule="auto"/>
        <w:ind w:left="284" w:hanging="284"/>
        <w:jc w:val="both"/>
        <w:rPr>
          <w:rFonts w:ascii="Times New Roman" w:hAnsi="Times New Roman" w:cs="Times New Roman"/>
          <w:b/>
          <w:sz w:val="24"/>
          <w:szCs w:val="24"/>
        </w:rPr>
      </w:pPr>
      <w:r w:rsidRPr="00550582">
        <w:rPr>
          <w:rFonts w:ascii="Times New Roman" w:hAnsi="Times New Roman" w:cs="Times New Roman"/>
          <w:b/>
          <w:sz w:val="24"/>
          <w:szCs w:val="24"/>
        </w:rPr>
        <w:t>Introduction</w:t>
      </w:r>
    </w:p>
    <w:p w:rsidR="00A3377F" w:rsidRDefault="00A3377F" w:rsidP="005962B6">
      <w:pPr>
        <w:pStyle w:val="ListParagraph"/>
        <w:tabs>
          <w:tab w:val="left" w:pos="284"/>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The legal status </w:t>
      </w:r>
      <w:proofErr w:type="gramStart"/>
      <w:r>
        <w:rPr>
          <w:rFonts w:ascii="Times New Roman" w:hAnsi="Times New Roman" w:cs="Times New Roman"/>
          <w:sz w:val="24"/>
          <w:szCs w:val="24"/>
        </w:rPr>
        <w:t>of  Investigational</w:t>
      </w:r>
      <w:proofErr w:type="gramEnd"/>
      <w:r>
        <w:rPr>
          <w:rFonts w:ascii="Times New Roman" w:hAnsi="Times New Roman" w:cs="Times New Roman"/>
          <w:sz w:val="24"/>
          <w:szCs w:val="24"/>
        </w:rPr>
        <w:t xml:space="preserve"> product (IP) for human use in clinical study varies from country to country. While in some, these products are manufactured and inspected like “normal” licensed pharmaceutical products, in others they are not covered by legal and regulatory provisions in the area of good manufacturing practice (GMP) inspection, etc.  </w:t>
      </w:r>
      <w:r>
        <w:rPr>
          <w:rFonts w:ascii="Times New Roman" w:hAnsi="Times New Roman" w:cs="Times New Roman"/>
          <w:sz w:val="24"/>
          <w:szCs w:val="24"/>
        </w:rPr>
        <w:lastRenderedPageBreak/>
        <w:t xml:space="preserve">However for the Nigeria PreP study purpose, the WHO guide on GMP is applicable and must be adhered to in the use of IP during the trial. </w:t>
      </w:r>
    </w:p>
    <w:p w:rsidR="00A3377F" w:rsidRDefault="00A3377F" w:rsidP="005962B6">
      <w:pPr>
        <w:pStyle w:val="ListParagraph"/>
        <w:tabs>
          <w:tab w:val="left" w:pos="284"/>
        </w:tabs>
        <w:spacing w:line="360" w:lineRule="auto"/>
        <w:ind w:left="284"/>
        <w:jc w:val="both"/>
        <w:rPr>
          <w:rFonts w:ascii="Times New Roman" w:hAnsi="Times New Roman" w:cs="Times New Roman"/>
          <w:sz w:val="24"/>
          <w:szCs w:val="24"/>
        </w:rPr>
      </w:pPr>
    </w:p>
    <w:p w:rsidR="00E94025" w:rsidRPr="00550582" w:rsidRDefault="00695C54" w:rsidP="005962B6">
      <w:pPr>
        <w:pStyle w:val="ListParagraph"/>
        <w:numPr>
          <w:ilvl w:val="0"/>
          <w:numId w:val="1"/>
        </w:numPr>
        <w:tabs>
          <w:tab w:val="left" w:pos="284"/>
        </w:tabs>
        <w:spacing w:line="360" w:lineRule="auto"/>
        <w:ind w:left="0" w:firstLine="0"/>
        <w:jc w:val="both"/>
        <w:rPr>
          <w:rFonts w:ascii="Times New Roman" w:hAnsi="Times New Roman" w:cs="Times New Roman"/>
          <w:b/>
          <w:sz w:val="24"/>
          <w:szCs w:val="24"/>
        </w:rPr>
      </w:pPr>
      <w:r w:rsidRPr="00550582">
        <w:rPr>
          <w:rFonts w:ascii="Times New Roman" w:hAnsi="Times New Roman" w:cs="Times New Roman"/>
          <w:b/>
          <w:sz w:val="24"/>
          <w:szCs w:val="24"/>
        </w:rPr>
        <w:t xml:space="preserve"> </w:t>
      </w:r>
      <w:r w:rsidR="00E94025" w:rsidRPr="00550582">
        <w:rPr>
          <w:rFonts w:ascii="Times New Roman" w:hAnsi="Times New Roman" w:cs="Times New Roman"/>
          <w:b/>
          <w:sz w:val="24"/>
          <w:szCs w:val="24"/>
        </w:rPr>
        <w:t>Objective</w:t>
      </w:r>
      <w:r w:rsidR="00260C2E" w:rsidRPr="00550582">
        <w:rPr>
          <w:rFonts w:ascii="Times New Roman" w:hAnsi="Times New Roman" w:cs="Times New Roman"/>
          <w:b/>
          <w:sz w:val="24"/>
          <w:szCs w:val="24"/>
        </w:rPr>
        <w:t>s</w:t>
      </w:r>
      <w:r w:rsidR="00E94025" w:rsidRPr="00550582">
        <w:rPr>
          <w:rFonts w:ascii="Times New Roman" w:hAnsi="Times New Roman" w:cs="Times New Roman"/>
          <w:b/>
          <w:sz w:val="24"/>
          <w:szCs w:val="24"/>
        </w:rPr>
        <w:t xml:space="preserve"> </w:t>
      </w:r>
    </w:p>
    <w:p w:rsidR="00854DD4" w:rsidRPr="00854DD4" w:rsidRDefault="00854DD4" w:rsidP="0044023C">
      <w:pPr>
        <w:spacing w:line="360" w:lineRule="auto"/>
        <w:ind w:left="284"/>
        <w:jc w:val="both"/>
        <w:rPr>
          <w:rFonts w:ascii="Times New Roman" w:hAnsi="Times New Roman" w:cs="Times New Roman"/>
          <w:sz w:val="24"/>
          <w:szCs w:val="24"/>
        </w:rPr>
      </w:pPr>
      <w:r w:rsidRPr="00854DD4">
        <w:rPr>
          <w:rFonts w:ascii="Times New Roman" w:hAnsi="Times New Roman" w:cs="Times New Roman"/>
          <w:sz w:val="24"/>
          <w:szCs w:val="24"/>
        </w:rPr>
        <w:t xml:space="preserve">This standard operating procedure (SOP) describes the processes for the receipt, storage, dispensing, reconciliation, return or authorized destruction and monitoring of the investigational drug (study drug). </w:t>
      </w:r>
    </w:p>
    <w:p w:rsidR="006B2C59" w:rsidRPr="006B2C59" w:rsidRDefault="006B2C59" w:rsidP="006B2C59">
      <w:pPr>
        <w:pStyle w:val="ListParagraph"/>
        <w:numPr>
          <w:ilvl w:val="0"/>
          <w:numId w:val="1"/>
        </w:numPr>
        <w:autoSpaceDE w:val="0"/>
        <w:autoSpaceDN w:val="0"/>
        <w:adjustRightInd w:val="0"/>
        <w:spacing w:after="0" w:line="240" w:lineRule="auto"/>
        <w:ind w:left="284" w:hanging="284"/>
        <w:rPr>
          <w:rFonts w:ascii="TimesNewRoman,Bold" w:hAnsi="TimesNewRoman,Bold" w:cs="TimesNewRoman,Bold"/>
          <w:b/>
          <w:bCs/>
          <w:sz w:val="24"/>
          <w:szCs w:val="24"/>
        </w:rPr>
      </w:pPr>
      <w:r>
        <w:rPr>
          <w:rFonts w:ascii="TimesNewRoman,Bold" w:hAnsi="TimesNewRoman,Bold" w:cs="TimesNewRoman,Bold"/>
          <w:b/>
          <w:bCs/>
          <w:sz w:val="24"/>
          <w:szCs w:val="24"/>
        </w:rPr>
        <w:t>Responsibility</w:t>
      </w:r>
    </w:p>
    <w:p w:rsidR="006B2C59" w:rsidRDefault="006B2C59" w:rsidP="006B2C5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B2C59">
        <w:rPr>
          <w:rFonts w:ascii="Times New Roman" w:hAnsi="Times New Roman" w:cs="Times New Roman"/>
          <w:b/>
          <w:bCs/>
          <w:sz w:val="24"/>
          <w:szCs w:val="24"/>
        </w:rPr>
        <w:t xml:space="preserve">Principal Investigator or designee: </w:t>
      </w:r>
      <w:r w:rsidRPr="006B2C59">
        <w:rPr>
          <w:rFonts w:ascii="Times New Roman" w:hAnsi="Times New Roman" w:cs="Times New Roman"/>
          <w:sz w:val="24"/>
          <w:szCs w:val="24"/>
        </w:rPr>
        <w:t>Provides directions to the clinical team on the</w:t>
      </w:r>
      <w:r>
        <w:rPr>
          <w:rFonts w:ascii="Times New Roman" w:hAnsi="Times New Roman" w:cs="Times New Roman"/>
          <w:sz w:val="24"/>
          <w:szCs w:val="24"/>
        </w:rPr>
        <w:t xml:space="preserve"> </w:t>
      </w:r>
      <w:r w:rsidRPr="006B2C59">
        <w:rPr>
          <w:rFonts w:ascii="Times New Roman" w:hAnsi="Times New Roman" w:cs="Times New Roman"/>
          <w:sz w:val="24"/>
          <w:szCs w:val="24"/>
        </w:rPr>
        <w:t>supply, storage, accountability, distribution, reconciliation, donation</w:t>
      </w:r>
      <w:proofErr w:type="gramStart"/>
      <w:r w:rsidRPr="006B2C59">
        <w:rPr>
          <w:rFonts w:ascii="Times New Roman" w:hAnsi="Times New Roman" w:cs="Times New Roman"/>
          <w:sz w:val="24"/>
          <w:szCs w:val="24"/>
        </w:rPr>
        <w:t>,  return</w:t>
      </w:r>
      <w:proofErr w:type="gramEnd"/>
      <w:r w:rsidRPr="006B2C59">
        <w:rPr>
          <w:rFonts w:ascii="Times New Roman" w:hAnsi="Times New Roman" w:cs="Times New Roman"/>
          <w:sz w:val="24"/>
          <w:szCs w:val="24"/>
        </w:rPr>
        <w:t>/destruction of IP, develops and distributes study-specific documentation, and acts as liaison with the clinical supplies facility  regarding the supply of IP for the study.</w:t>
      </w:r>
    </w:p>
    <w:p w:rsidR="00854DD4" w:rsidRPr="006B2C59" w:rsidRDefault="006B2C59" w:rsidP="006B2C59">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6B2C59">
        <w:rPr>
          <w:rFonts w:ascii="Times New Roman" w:hAnsi="Times New Roman" w:cs="Times New Roman"/>
          <w:b/>
          <w:bCs/>
          <w:sz w:val="24"/>
          <w:szCs w:val="24"/>
        </w:rPr>
        <w:t>Clinical Monitor</w:t>
      </w:r>
      <w:r w:rsidR="0044023C">
        <w:rPr>
          <w:rFonts w:ascii="Times New Roman" w:hAnsi="Times New Roman" w:cs="Times New Roman"/>
          <w:b/>
          <w:bCs/>
          <w:sz w:val="24"/>
          <w:szCs w:val="24"/>
        </w:rPr>
        <w:t xml:space="preserve"> (CM)</w:t>
      </w:r>
      <w:r w:rsidRPr="006B2C59">
        <w:rPr>
          <w:rFonts w:ascii="Times New Roman" w:hAnsi="Times New Roman" w:cs="Times New Roman"/>
          <w:b/>
          <w:bCs/>
          <w:sz w:val="24"/>
          <w:szCs w:val="24"/>
        </w:rPr>
        <w:t xml:space="preserve">: </w:t>
      </w:r>
      <w:r w:rsidRPr="006B2C59">
        <w:rPr>
          <w:rFonts w:ascii="Times New Roman" w:hAnsi="Times New Roman" w:cs="Times New Roman"/>
          <w:sz w:val="24"/>
          <w:szCs w:val="24"/>
        </w:rPr>
        <w:t>Instructs study site staff on, and verifies adherence to, study-specific requirements for correct storage, handling, distribution, donation, return/destruction and accountability of IP. Documents or checks documentation of, IP procedures. Performs reconciliation at the study site and documents any discrepancies. Submits IP documentation for filing in the Central Study File.</w:t>
      </w:r>
    </w:p>
    <w:p w:rsidR="002C4B0E" w:rsidRPr="00B80953" w:rsidRDefault="00E10F62" w:rsidP="00B80953">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B80953">
        <w:rPr>
          <w:rFonts w:ascii="Times New Roman" w:hAnsi="Times New Roman" w:cs="Times New Roman"/>
          <w:b/>
          <w:bCs/>
          <w:color w:val="000000"/>
          <w:sz w:val="24"/>
          <w:szCs w:val="24"/>
        </w:rPr>
        <w:t>Definitions</w:t>
      </w:r>
      <w:r w:rsidR="002C4B0E" w:rsidRPr="00B80953">
        <w:rPr>
          <w:rFonts w:ascii="Times New Roman" w:hAnsi="Times New Roman" w:cs="Times New Roman"/>
          <w:b/>
          <w:bCs/>
          <w:color w:val="000000"/>
          <w:sz w:val="24"/>
          <w:szCs w:val="24"/>
        </w:rPr>
        <w:t xml:space="preserve"> </w:t>
      </w:r>
    </w:p>
    <w:p w:rsidR="0044023C" w:rsidRDefault="00854DD4" w:rsidP="0044023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b/>
          <w:bCs/>
          <w:sz w:val="24"/>
          <w:szCs w:val="24"/>
        </w:rPr>
        <w:t xml:space="preserve">Investigational Product: </w:t>
      </w:r>
      <w:r w:rsidRPr="0044023C">
        <w:rPr>
          <w:rFonts w:ascii="Times New Roman" w:hAnsi="Times New Roman" w:cs="Times New Roman"/>
          <w:sz w:val="24"/>
          <w:szCs w:val="24"/>
        </w:rPr>
        <w:t>A pharmaceutical form of an active ingredient or placebo</w:t>
      </w:r>
      <w:r w:rsidR="0044023C">
        <w:rPr>
          <w:rFonts w:ascii="Times New Roman" w:hAnsi="Times New Roman" w:cs="Times New Roman"/>
          <w:sz w:val="24"/>
          <w:szCs w:val="24"/>
        </w:rPr>
        <w:t xml:space="preserve"> </w:t>
      </w:r>
      <w:r w:rsidRPr="0044023C">
        <w:rPr>
          <w:rFonts w:ascii="Times New Roman" w:hAnsi="Times New Roman" w:cs="Times New Roman"/>
          <w:sz w:val="24"/>
          <w:szCs w:val="24"/>
        </w:rPr>
        <w:t>being tested or used as a reference in a clinical trial, including a product with a marketing</w:t>
      </w:r>
      <w:r w:rsidR="00A95CA7" w:rsidRPr="0044023C">
        <w:rPr>
          <w:rFonts w:ascii="Times New Roman" w:hAnsi="Times New Roman" w:cs="Times New Roman"/>
          <w:sz w:val="24"/>
          <w:szCs w:val="24"/>
        </w:rPr>
        <w:t xml:space="preserve"> </w:t>
      </w:r>
      <w:r w:rsidRPr="0044023C">
        <w:rPr>
          <w:rFonts w:ascii="Times New Roman" w:hAnsi="Times New Roman" w:cs="Times New Roman"/>
          <w:sz w:val="24"/>
          <w:szCs w:val="24"/>
        </w:rPr>
        <w:t>authorization when used or assembled (formulated or pa</w:t>
      </w:r>
      <w:r w:rsidR="00A95CA7" w:rsidRPr="0044023C">
        <w:rPr>
          <w:rFonts w:ascii="Times New Roman" w:hAnsi="Times New Roman" w:cs="Times New Roman"/>
          <w:sz w:val="24"/>
          <w:szCs w:val="24"/>
        </w:rPr>
        <w:t xml:space="preserve">ckaged) in a way different from </w:t>
      </w:r>
      <w:r w:rsidRPr="0044023C">
        <w:rPr>
          <w:rFonts w:ascii="Times New Roman" w:hAnsi="Times New Roman" w:cs="Times New Roman"/>
          <w:sz w:val="24"/>
          <w:szCs w:val="24"/>
        </w:rPr>
        <w:t>the approved form, or when used for an unapproved i</w:t>
      </w:r>
      <w:r w:rsidR="00A95CA7" w:rsidRPr="0044023C">
        <w:rPr>
          <w:rFonts w:ascii="Times New Roman" w:hAnsi="Times New Roman" w:cs="Times New Roman"/>
          <w:sz w:val="24"/>
          <w:szCs w:val="24"/>
        </w:rPr>
        <w:t>ndication, or when used to gain f</w:t>
      </w:r>
      <w:r w:rsidRPr="0044023C">
        <w:rPr>
          <w:rFonts w:ascii="Times New Roman" w:hAnsi="Times New Roman" w:cs="Times New Roman"/>
          <w:sz w:val="24"/>
          <w:szCs w:val="24"/>
        </w:rPr>
        <w:t>urther information about an approved use. (ICH – GCP section 1.33</w:t>
      </w:r>
      <w:r w:rsidR="00A95CA7" w:rsidRPr="0044023C">
        <w:rPr>
          <w:rFonts w:ascii="Times New Roman" w:hAnsi="Times New Roman" w:cs="Times New Roman"/>
          <w:sz w:val="24"/>
          <w:szCs w:val="24"/>
        </w:rPr>
        <w:t xml:space="preserve"> </w:t>
      </w:r>
      <w:r w:rsidRPr="0044023C">
        <w:rPr>
          <w:rFonts w:ascii="Times New Roman" w:hAnsi="Times New Roman" w:cs="Times New Roman"/>
          <w:sz w:val="24"/>
          <w:szCs w:val="24"/>
        </w:rPr>
        <w:t xml:space="preserve">)–  </w:t>
      </w:r>
      <w:r w:rsidR="00A95CA7" w:rsidRPr="0044023C">
        <w:rPr>
          <w:rFonts w:ascii="Times New Roman" w:hAnsi="Times New Roman" w:cs="Times New Roman"/>
          <w:sz w:val="24"/>
          <w:szCs w:val="24"/>
        </w:rPr>
        <w:t xml:space="preserve">in this case is </w:t>
      </w:r>
      <w:proofErr w:type="spellStart"/>
      <w:r w:rsidRPr="0044023C">
        <w:rPr>
          <w:rFonts w:ascii="Times New Roman" w:hAnsi="Times New Roman" w:cs="Times New Roman"/>
          <w:sz w:val="24"/>
          <w:szCs w:val="24"/>
        </w:rPr>
        <w:t>Truvada</w:t>
      </w:r>
      <w:proofErr w:type="spellEnd"/>
      <w:r w:rsidRPr="0044023C">
        <w:rPr>
          <w:rFonts w:ascii="Times New Roman" w:hAnsi="Times New Roman" w:cs="Times New Roman"/>
          <w:sz w:val="24"/>
          <w:szCs w:val="24"/>
        </w:rPr>
        <w:t xml:space="preserve"> </w:t>
      </w:r>
    </w:p>
    <w:p w:rsidR="007E4AEF" w:rsidRPr="0044023C" w:rsidRDefault="007E4AEF" w:rsidP="0044023C">
      <w:pPr>
        <w:pStyle w:val="ListParagraph"/>
        <w:numPr>
          <w:ilvl w:val="0"/>
          <w:numId w:val="26"/>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b/>
          <w:bCs/>
          <w:sz w:val="24"/>
          <w:szCs w:val="24"/>
        </w:rPr>
        <w:t>Investigator's Brochure</w:t>
      </w:r>
      <w:r w:rsidRPr="0044023C">
        <w:rPr>
          <w:rFonts w:ascii="Times New Roman" w:hAnsi="Times New Roman" w:cs="Times New Roman"/>
          <w:sz w:val="24"/>
          <w:szCs w:val="24"/>
        </w:rPr>
        <w:t>: A compilation of the clinical and nonclinical data on the investigational product(s) which is relevant to the study of the investigational product(s) in human participants (see 7. Investigator’s Brochure). (ICH – GCP section 1.36)</w:t>
      </w:r>
    </w:p>
    <w:p w:rsidR="00E10F62" w:rsidRPr="00B80953" w:rsidRDefault="00013972" w:rsidP="00B80953">
      <w:pPr>
        <w:autoSpaceDE w:val="0"/>
        <w:autoSpaceDN w:val="0"/>
        <w:adjustRightInd w:val="0"/>
        <w:spacing w:after="0" w:line="360" w:lineRule="auto"/>
        <w:jc w:val="both"/>
        <w:rPr>
          <w:rFonts w:ascii="Times New Roman" w:hAnsi="Times New Roman" w:cs="Times New Roman"/>
          <w:b/>
          <w:bCs/>
          <w:color w:val="000000"/>
          <w:sz w:val="24"/>
          <w:szCs w:val="24"/>
        </w:rPr>
      </w:pPr>
      <w:r w:rsidRPr="00B80953">
        <w:rPr>
          <w:rFonts w:ascii="Times New Roman" w:hAnsi="Times New Roman" w:cs="Times New Roman"/>
          <w:b/>
          <w:bCs/>
          <w:color w:val="000000"/>
          <w:sz w:val="24"/>
          <w:szCs w:val="24"/>
        </w:rPr>
        <w:t xml:space="preserve">4. </w:t>
      </w:r>
      <w:r w:rsidR="00E10F62" w:rsidRPr="00B80953">
        <w:rPr>
          <w:rFonts w:ascii="Times New Roman" w:hAnsi="Times New Roman" w:cs="Times New Roman"/>
          <w:b/>
          <w:bCs/>
          <w:color w:val="000000"/>
          <w:sz w:val="24"/>
          <w:szCs w:val="24"/>
        </w:rPr>
        <w:t xml:space="preserve">Procedures </w:t>
      </w:r>
    </w:p>
    <w:p w:rsidR="006B2C59" w:rsidRPr="006B2C59" w:rsidRDefault="006B2C59" w:rsidP="0044023C">
      <w:pPr>
        <w:autoSpaceDE w:val="0"/>
        <w:autoSpaceDN w:val="0"/>
        <w:adjustRightInd w:val="0"/>
        <w:spacing w:after="0" w:line="360" w:lineRule="auto"/>
        <w:ind w:firstLine="426"/>
        <w:jc w:val="both"/>
        <w:rPr>
          <w:rFonts w:ascii="Times New Roman" w:hAnsi="Times New Roman" w:cs="Times New Roman"/>
          <w:b/>
          <w:bCs/>
          <w:sz w:val="24"/>
          <w:szCs w:val="24"/>
        </w:rPr>
      </w:pPr>
      <w:r w:rsidRPr="006B2C59">
        <w:rPr>
          <w:rFonts w:ascii="Times New Roman" w:hAnsi="Times New Roman" w:cs="Times New Roman"/>
          <w:b/>
          <w:bCs/>
          <w:sz w:val="24"/>
          <w:szCs w:val="24"/>
        </w:rPr>
        <w:t>Pre-trial Identification of Sponsor Requirements and Clinical</w:t>
      </w:r>
      <w:r w:rsidR="0044023C">
        <w:rPr>
          <w:rFonts w:ascii="Times New Roman" w:hAnsi="Times New Roman" w:cs="Times New Roman"/>
          <w:b/>
          <w:bCs/>
          <w:sz w:val="24"/>
          <w:szCs w:val="24"/>
        </w:rPr>
        <w:t xml:space="preserve"> </w:t>
      </w:r>
      <w:r w:rsidRPr="006B2C59">
        <w:rPr>
          <w:rFonts w:ascii="Times New Roman" w:hAnsi="Times New Roman" w:cs="Times New Roman"/>
          <w:b/>
          <w:bCs/>
          <w:sz w:val="24"/>
          <w:szCs w:val="24"/>
        </w:rPr>
        <w:t>Responsibilities</w:t>
      </w:r>
    </w:p>
    <w:p w:rsidR="006B2C59" w:rsidRPr="006B2C59" w:rsidRDefault="0044023C" w:rsidP="0044023C">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PI</w:t>
      </w:r>
      <w:r w:rsidR="006B2C59" w:rsidRPr="006B2C59">
        <w:rPr>
          <w:rFonts w:ascii="Times New Roman" w:hAnsi="Times New Roman" w:cs="Times New Roman"/>
          <w:sz w:val="24"/>
          <w:szCs w:val="24"/>
        </w:rPr>
        <w:t xml:space="preserve"> or designee determines with the Sponsor, and in accordance with the </w:t>
      </w:r>
      <w:r>
        <w:rPr>
          <w:rFonts w:ascii="Times New Roman" w:hAnsi="Times New Roman" w:cs="Times New Roman"/>
          <w:sz w:val="24"/>
          <w:szCs w:val="24"/>
        </w:rPr>
        <w:t>study</w:t>
      </w:r>
      <w:r w:rsidR="006B2C59" w:rsidRPr="006B2C59">
        <w:rPr>
          <w:rFonts w:ascii="Times New Roman" w:hAnsi="Times New Roman" w:cs="Times New Roman"/>
          <w:sz w:val="24"/>
          <w:szCs w:val="24"/>
        </w:rPr>
        <w:t xml:space="preserve"> Plan, the requirements,</w:t>
      </w:r>
      <w:r>
        <w:rPr>
          <w:rFonts w:ascii="Times New Roman" w:hAnsi="Times New Roman" w:cs="Times New Roman"/>
          <w:sz w:val="24"/>
          <w:szCs w:val="24"/>
        </w:rPr>
        <w:t xml:space="preserve"> </w:t>
      </w:r>
      <w:r w:rsidR="006B2C59" w:rsidRPr="006B2C59">
        <w:rPr>
          <w:rFonts w:ascii="Times New Roman" w:hAnsi="Times New Roman" w:cs="Times New Roman"/>
          <w:sz w:val="24"/>
          <w:szCs w:val="24"/>
        </w:rPr>
        <w:t>responsibilities and approvals for IP related activities including the following:</w:t>
      </w:r>
    </w:p>
    <w:p w:rsidR="006B2C59" w:rsidRPr="0044023C" w:rsidRDefault="006B2C59" w:rsidP="0044023C">
      <w:pPr>
        <w:pStyle w:val="ListParagraph"/>
        <w:numPr>
          <w:ilvl w:val="0"/>
          <w:numId w:val="24"/>
        </w:numPr>
        <w:autoSpaceDE w:val="0"/>
        <w:autoSpaceDN w:val="0"/>
        <w:adjustRightInd w:val="0"/>
        <w:spacing w:after="0" w:line="360" w:lineRule="auto"/>
        <w:ind w:firstLine="66"/>
        <w:jc w:val="both"/>
        <w:rPr>
          <w:rFonts w:ascii="Times New Roman" w:hAnsi="Times New Roman" w:cs="Times New Roman"/>
          <w:b/>
          <w:bCs/>
          <w:sz w:val="24"/>
          <w:szCs w:val="24"/>
        </w:rPr>
      </w:pPr>
      <w:r w:rsidRPr="0044023C">
        <w:rPr>
          <w:rFonts w:ascii="Times New Roman" w:hAnsi="Times New Roman" w:cs="Times New Roman"/>
          <w:b/>
          <w:bCs/>
          <w:sz w:val="24"/>
          <w:szCs w:val="24"/>
        </w:rPr>
        <w:lastRenderedPageBreak/>
        <w:t xml:space="preserve">IP Packaging, Handling, </w:t>
      </w:r>
      <w:r w:rsidR="0044023C" w:rsidRPr="0044023C">
        <w:rPr>
          <w:rFonts w:ascii="Times New Roman" w:hAnsi="Times New Roman" w:cs="Times New Roman"/>
          <w:b/>
          <w:bCs/>
          <w:sz w:val="24"/>
          <w:szCs w:val="24"/>
        </w:rPr>
        <w:t>Labelling</w:t>
      </w:r>
      <w:r w:rsidRPr="0044023C">
        <w:rPr>
          <w:rFonts w:ascii="Times New Roman" w:hAnsi="Times New Roman" w:cs="Times New Roman"/>
          <w:b/>
          <w:bCs/>
          <w:sz w:val="24"/>
          <w:szCs w:val="24"/>
        </w:rPr>
        <w:t xml:space="preserve"> and Shipping Requirements</w:t>
      </w:r>
    </w:p>
    <w:p w:rsidR="006B2C59" w:rsidRPr="006B2C59" w:rsidRDefault="006B2C59" w:rsidP="0044023C">
      <w:pPr>
        <w:autoSpaceDE w:val="0"/>
        <w:autoSpaceDN w:val="0"/>
        <w:adjustRightInd w:val="0"/>
        <w:spacing w:after="0" w:line="360" w:lineRule="auto"/>
        <w:ind w:left="360"/>
        <w:jc w:val="both"/>
        <w:rPr>
          <w:rFonts w:ascii="Times New Roman" w:hAnsi="Times New Roman" w:cs="Times New Roman"/>
          <w:sz w:val="24"/>
          <w:szCs w:val="24"/>
        </w:rPr>
      </w:pPr>
      <w:r w:rsidRPr="006B2C59">
        <w:rPr>
          <w:rFonts w:ascii="Times New Roman" w:hAnsi="Times New Roman" w:cs="Times New Roman"/>
          <w:sz w:val="24"/>
          <w:szCs w:val="24"/>
        </w:rPr>
        <w:t xml:space="preserve">Requirements for packaging and </w:t>
      </w:r>
      <w:r w:rsidR="0044023C" w:rsidRPr="006B2C59">
        <w:rPr>
          <w:rFonts w:ascii="Times New Roman" w:hAnsi="Times New Roman" w:cs="Times New Roman"/>
          <w:sz w:val="24"/>
          <w:szCs w:val="24"/>
        </w:rPr>
        <w:t>labelling</w:t>
      </w:r>
      <w:r w:rsidRPr="006B2C59">
        <w:rPr>
          <w:rFonts w:ascii="Times New Roman" w:hAnsi="Times New Roman" w:cs="Times New Roman"/>
          <w:sz w:val="24"/>
          <w:szCs w:val="24"/>
        </w:rPr>
        <w:t xml:space="preserve"> (including expiration date) of IP used in the</w:t>
      </w:r>
      <w:r w:rsidR="0044023C">
        <w:rPr>
          <w:rFonts w:ascii="Times New Roman" w:hAnsi="Times New Roman" w:cs="Times New Roman"/>
          <w:sz w:val="24"/>
          <w:szCs w:val="24"/>
        </w:rPr>
        <w:t xml:space="preserve"> study,</w:t>
      </w:r>
      <w:r w:rsidRPr="006B2C59">
        <w:rPr>
          <w:rFonts w:ascii="Times New Roman" w:hAnsi="Times New Roman" w:cs="Times New Roman"/>
          <w:sz w:val="24"/>
          <w:szCs w:val="24"/>
        </w:rPr>
        <w:t xml:space="preserve"> including the following:</w:t>
      </w:r>
    </w:p>
    <w:p w:rsidR="0044023C"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Identifies these requirements by review of the p</w:t>
      </w:r>
      <w:r w:rsidR="0044023C" w:rsidRPr="0044023C">
        <w:rPr>
          <w:rFonts w:ascii="Times New Roman" w:hAnsi="Times New Roman" w:cs="Times New Roman"/>
          <w:sz w:val="24"/>
          <w:szCs w:val="24"/>
        </w:rPr>
        <w:t>rotocol and discussion with the suppliers</w:t>
      </w:r>
      <w:r w:rsidRPr="0044023C">
        <w:rPr>
          <w:rFonts w:ascii="Times New Roman" w:hAnsi="Times New Roman" w:cs="Times New Roman"/>
          <w:sz w:val="24"/>
          <w:szCs w:val="24"/>
        </w:rPr>
        <w:t xml:space="preserve"> facility </w:t>
      </w:r>
      <w:r w:rsidR="0044023C" w:rsidRPr="0044023C">
        <w:rPr>
          <w:rFonts w:ascii="Times New Roman" w:hAnsi="Times New Roman" w:cs="Times New Roman"/>
          <w:sz w:val="24"/>
          <w:szCs w:val="24"/>
        </w:rPr>
        <w:t>and the sponsor, if appropriate</w:t>
      </w:r>
    </w:p>
    <w:p w:rsidR="0044023C"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 xml:space="preserve">Identifies any study-specific, and/or country and local </w:t>
      </w:r>
      <w:r w:rsidR="0044023C" w:rsidRPr="0044023C">
        <w:rPr>
          <w:rFonts w:ascii="Times New Roman" w:hAnsi="Times New Roman" w:cs="Times New Roman"/>
          <w:sz w:val="24"/>
          <w:szCs w:val="24"/>
        </w:rPr>
        <w:t>labelling</w:t>
      </w:r>
      <w:r w:rsidRPr="0044023C">
        <w:rPr>
          <w:rFonts w:ascii="Times New Roman" w:hAnsi="Times New Roman" w:cs="Times New Roman"/>
          <w:sz w:val="24"/>
          <w:szCs w:val="24"/>
        </w:rPr>
        <w:t xml:space="preserve"> requirements;</w:t>
      </w:r>
    </w:p>
    <w:p w:rsidR="0044023C"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Identifies requirements for translation of labels</w:t>
      </w:r>
      <w:r w:rsidR="0044023C">
        <w:rPr>
          <w:rFonts w:ascii="Times New Roman" w:hAnsi="Times New Roman" w:cs="Times New Roman"/>
          <w:sz w:val="24"/>
          <w:szCs w:val="24"/>
        </w:rPr>
        <w:t xml:space="preserve"> if need be</w:t>
      </w:r>
    </w:p>
    <w:p w:rsidR="0044023C"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Checks that all labels to be used in the study have been approved in writing</w:t>
      </w:r>
    </w:p>
    <w:p w:rsidR="0044023C"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according to the project-specific procedures</w:t>
      </w:r>
    </w:p>
    <w:p w:rsidR="0044023C"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Checks that the expiration date and batch number are either printed on the label or</w:t>
      </w:r>
      <w:r w:rsidR="0044023C">
        <w:rPr>
          <w:rFonts w:ascii="Times New Roman" w:hAnsi="Times New Roman" w:cs="Times New Roman"/>
          <w:sz w:val="24"/>
          <w:szCs w:val="24"/>
        </w:rPr>
        <w:t xml:space="preserve"> </w:t>
      </w:r>
      <w:r w:rsidRPr="0044023C">
        <w:rPr>
          <w:rFonts w:ascii="Times New Roman" w:hAnsi="Times New Roman" w:cs="Times New Roman"/>
          <w:sz w:val="24"/>
          <w:szCs w:val="24"/>
        </w:rPr>
        <w:t>documented in the Central Study File. If not, requests from sponsor.</w:t>
      </w:r>
    </w:p>
    <w:p w:rsidR="00C9290F"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44023C">
        <w:rPr>
          <w:rFonts w:ascii="Times New Roman" w:hAnsi="Times New Roman" w:cs="Times New Roman"/>
          <w:sz w:val="24"/>
          <w:szCs w:val="24"/>
        </w:rPr>
        <w:t>Identifies handling requirements, including precautions r</w:t>
      </w:r>
      <w:r w:rsidR="0044023C">
        <w:rPr>
          <w:rFonts w:ascii="Times New Roman" w:hAnsi="Times New Roman" w:cs="Times New Roman"/>
          <w:sz w:val="24"/>
          <w:szCs w:val="24"/>
        </w:rPr>
        <w:t>equired by CM</w:t>
      </w:r>
      <w:r w:rsidRPr="0044023C">
        <w:rPr>
          <w:rFonts w:ascii="Times New Roman" w:hAnsi="Times New Roman" w:cs="Times New Roman"/>
          <w:sz w:val="24"/>
          <w:szCs w:val="24"/>
        </w:rPr>
        <w:t>.</w:t>
      </w:r>
    </w:p>
    <w:p w:rsidR="00C9290F"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Determines with the sponsor and documents the party who is responsible for</w:t>
      </w:r>
      <w:r w:rsidR="00C9290F">
        <w:rPr>
          <w:rFonts w:ascii="Times New Roman" w:hAnsi="Times New Roman" w:cs="Times New Roman"/>
          <w:sz w:val="24"/>
          <w:szCs w:val="24"/>
        </w:rPr>
        <w:t xml:space="preserve"> </w:t>
      </w:r>
      <w:r w:rsidRPr="00C9290F">
        <w:rPr>
          <w:rFonts w:ascii="Times New Roman" w:hAnsi="Times New Roman" w:cs="Times New Roman"/>
          <w:sz w:val="24"/>
          <w:szCs w:val="24"/>
        </w:rPr>
        <w:t>storage of bulk IP (clinical supplies facility) and shipment of IP to study site(s);</w:t>
      </w:r>
    </w:p>
    <w:p w:rsidR="00C9290F"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Determines with the sponsor which essential documents are required for approval</w:t>
      </w:r>
      <w:r w:rsidR="00C9290F">
        <w:rPr>
          <w:rFonts w:ascii="Times New Roman" w:hAnsi="Times New Roman" w:cs="Times New Roman"/>
          <w:sz w:val="24"/>
          <w:szCs w:val="24"/>
        </w:rPr>
        <w:t xml:space="preserve"> </w:t>
      </w:r>
      <w:r w:rsidRPr="00C9290F">
        <w:rPr>
          <w:rFonts w:ascii="Times New Roman" w:hAnsi="Times New Roman" w:cs="Times New Roman"/>
          <w:sz w:val="24"/>
          <w:szCs w:val="24"/>
        </w:rPr>
        <w:t xml:space="preserve">of release of IP to the sites, completes </w:t>
      </w:r>
      <w:r w:rsidR="00C9290F" w:rsidRPr="00C9290F">
        <w:rPr>
          <w:rFonts w:ascii="Times New Roman" w:hAnsi="Times New Roman" w:cs="Times New Roman"/>
          <w:sz w:val="24"/>
          <w:szCs w:val="24"/>
        </w:rPr>
        <w:t xml:space="preserve">the </w:t>
      </w:r>
      <w:r w:rsidR="00C9290F">
        <w:rPr>
          <w:rFonts w:ascii="Times New Roman" w:hAnsi="Times New Roman" w:cs="Times New Roman"/>
          <w:sz w:val="24"/>
          <w:szCs w:val="24"/>
        </w:rPr>
        <w:t>Investigational</w:t>
      </w:r>
      <w:r w:rsidRPr="00C9290F">
        <w:rPr>
          <w:rFonts w:ascii="Times New Roman" w:hAnsi="Times New Roman" w:cs="Times New Roman"/>
          <w:i/>
          <w:iCs/>
          <w:sz w:val="24"/>
          <w:szCs w:val="24"/>
        </w:rPr>
        <w:t xml:space="preserve"> Product Release Form (</w:t>
      </w:r>
      <w:r w:rsidR="00C9290F">
        <w:rPr>
          <w:rFonts w:ascii="Times New Roman" w:hAnsi="Times New Roman" w:cs="Times New Roman"/>
          <w:i/>
          <w:iCs/>
          <w:sz w:val="24"/>
          <w:szCs w:val="24"/>
        </w:rPr>
        <w:t>Appendix 1)</w:t>
      </w:r>
      <w:r w:rsidRPr="00C9290F">
        <w:rPr>
          <w:rFonts w:ascii="Times New Roman" w:hAnsi="Times New Roman" w:cs="Times New Roman"/>
          <w:sz w:val="24"/>
          <w:szCs w:val="24"/>
        </w:rPr>
        <w:t>.</w:t>
      </w:r>
    </w:p>
    <w:p w:rsidR="006B2C59" w:rsidRPr="00C9290F" w:rsidRDefault="006B2C59" w:rsidP="006B2C59">
      <w:pPr>
        <w:pStyle w:val="ListParagraph"/>
        <w:numPr>
          <w:ilvl w:val="0"/>
          <w:numId w:val="25"/>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Determines with the sponsor if the site must receive IP prior to the Site Initiation</w:t>
      </w:r>
      <w:r w:rsidR="00C9290F">
        <w:rPr>
          <w:rFonts w:ascii="Times New Roman" w:hAnsi="Times New Roman" w:cs="Times New Roman"/>
          <w:sz w:val="24"/>
          <w:szCs w:val="24"/>
        </w:rPr>
        <w:t xml:space="preserve"> </w:t>
      </w:r>
      <w:r w:rsidRPr="00C9290F">
        <w:rPr>
          <w:rFonts w:ascii="Times New Roman" w:hAnsi="Times New Roman" w:cs="Times New Roman"/>
          <w:sz w:val="24"/>
          <w:szCs w:val="24"/>
        </w:rPr>
        <w:t>Visit.</w:t>
      </w:r>
    </w:p>
    <w:p w:rsidR="006B2C59" w:rsidRPr="00C9290F" w:rsidRDefault="006B2C59" w:rsidP="00C9290F">
      <w:pPr>
        <w:pStyle w:val="ListParagraph"/>
        <w:numPr>
          <w:ilvl w:val="0"/>
          <w:numId w:val="24"/>
        </w:numPr>
        <w:autoSpaceDE w:val="0"/>
        <w:autoSpaceDN w:val="0"/>
        <w:adjustRightInd w:val="0"/>
        <w:spacing w:after="0" w:line="360" w:lineRule="auto"/>
        <w:ind w:hanging="76"/>
        <w:jc w:val="both"/>
        <w:rPr>
          <w:rFonts w:ascii="Times New Roman" w:hAnsi="Times New Roman" w:cs="Times New Roman"/>
          <w:b/>
          <w:bCs/>
          <w:sz w:val="24"/>
          <w:szCs w:val="24"/>
        </w:rPr>
      </w:pPr>
      <w:r w:rsidRPr="00C9290F">
        <w:rPr>
          <w:rFonts w:ascii="Times New Roman" w:hAnsi="Times New Roman" w:cs="Times New Roman"/>
          <w:b/>
          <w:bCs/>
          <w:sz w:val="24"/>
          <w:szCs w:val="24"/>
        </w:rPr>
        <w:t>Distribution of IP Shipping Information</w:t>
      </w:r>
    </w:p>
    <w:p w:rsidR="00C9290F" w:rsidRDefault="00C9290F" w:rsidP="00C9290F">
      <w:pPr>
        <w:autoSpaceDE w:val="0"/>
        <w:autoSpaceDN w:val="0"/>
        <w:adjustRightInd w:val="0"/>
        <w:spacing w:after="0" w:line="360" w:lineRule="auto"/>
        <w:ind w:left="284"/>
        <w:jc w:val="both"/>
        <w:rPr>
          <w:rFonts w:ascii="Times New Roman" w:hAnsi="Times New Roman" w:cs="Times New Roman"/>
          <w:sz w:val="24"/>
          <w:szCs w:val="24"/>
        </w:rPr>
      </w:pPr>
      <w:r>
        <w:rPr>
          <w:rFonts w:ascii="Times New Roman" w:hAnsi="Times New Roman" w:cs="Times New Roman"/>
          <w:sz w:val="24"/>
          <w:szCs w:val="24"/>
        </w:rPr>
        <w:t>The PI</w:t>
      </w:r>
      <w:r w:rsidR="006B2C59" w:rsidRPr="006B2C59">
        <w:rPr>
          <w:rFonts w:ascii="Times New Roman" w:hAnsi="Times New Roman" w:cs="Times New Roman"/>
          <w:sz w:val="24"/>
          <w:szCs w:val="24"/>
        </w:rPr>
        <w:t xml:space="preserve"> or designee provides the following IP shipping information to the clinical</w:t>
      </w:r>
      <w:r>
        <w:rPr>
          <w:rFonts w:ascii="Times New Roman" w:hAnsi="Times New Roman" w:cs="Times New Roman"/>
          <w:sz w:val="24"/>
          <w:szCs w:val="24"/>
        </w:rPr>
        <w:t xml:space="preserve"> </w:t>
      </w:r>
      <w:r w:rsidR="006B2C59" w:rsidRPr="006B2C59">
        <w:rPr>
          <w:rFonts w:ascii="Times New Roman" w:hAnsi="Times New Roman" w:cs="Times New Roman"/>
          <w:sz w:val="24"/>
          <w:szCs w:val="24"/>
        </w:rPr>
        <w:t>supplies facility:</w:t>
      </w:r>
    </w:p>
    <w:p w:rsidR="00C9290F" w:rsidRDefault="006B2C59" w:rsidP="006B2C5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type of shipment, quantity, and estimated date of arrival based on contractual</w:t>
      </w:r>
      <w:r w:rsidR="00C9290F">
        <w:rPr>
          <w:rFonts w:ascii="Times New Roman" w:hAnsi="Times New Roman" w:cs="Times New Roman"/>
          <w:sz w:val="24"/>
          <w:szCs w:val="24"/>
        </w:rPr>
        <w:t xml:space="preserve"> </w:t>
      </w:r>
      <w:r w:rsidRPr="00C9290F">
        <w:rPr>
          <w:rFonts w:ascii="Times New Roman" w:hAnsi="Times New Roman" w:cs="Times New Roman"/>
          <w:sz w:val="24"/>
          <w:szCs w:val="24"/>
        </w:rPr>
        <w:t>obligations</w:t>
      </w:r>
    </w:p>
    <w:p w:rsidR="00C9290F" w:rsidRDefault="006B2C59" w:rsidP="006B2C5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country-specific import/export requirements, if applicable</w:t>
      </w:r>
    </w:p>
    <w:p w:rsidR="00C9290F" w:rsidRDefault="006B2C59" w:rsidP="006B2C5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investigator site information, as appropriate (for example, name of</w:t>
      </w:r>
      <w:r w:rsidR="00C9290F">
        <w:rPr>
          <w:rFonts w:ascii="Times New Roman" w:hAnsi="Times New Roman" w:cs="Times New Roman"/>
          <w:sz w:val="24"/>
          <w:szCs w:val="24"/>
        </w:rPr>
        <w:t xml:space="preserve"> </w:t>
      </w:r>
      <w:r w:rsidRPr="00C9290F">
        <w:rPr>
          <w:rFonts w:ascii="Times New Roman" w:hAnsi="Times New Roman" w:cs="Times New Roman"/>
          <w:sz w:val="24"/>
          <w:szCs w:val="24"/>
        </w:rPr>
        <w:t>investigator/pharmacist,</w:t>
      </w:r>
    </w:p>
    <w:p w:rsidR="00C9290F" w:rsidRDefault="006B2C59" w:rsidP="006B2C59">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shipping address, customs/legal requirements)</w:t>
      </w:r>
    </w:p>
    <w:p w:rsidR="00472B62" w:rsidRDefault="006B2C59" w:rsidP="00C9290F">
      <w:pPr>
        <w:pStyle w:val="ListParagraph"/>
        <w:numPr>
          <w:ilvl w:val="0"/>
          <w:numId w:val="27"/>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requirements for notification of IP sh</w:t>
      </w:r>
      <w:r w:rsidR="00C9290F">
        <w:rPr>
          <w:rFonts w:ascii="Times New Roman" w:hAnsi="Times New Roman" w:cs="Times New Roman"/>
          <w:sz w:val="24"/>
          <w:szCs w:val="24"/>
        </w:rPr>
        <w:t>ipments to study sites and CM</w:t>
      </w:r>
    </w:p>
    <w:p w:rsidR="00C9290F" w:rsidRPr="00C9290F" w:rsidRDefault="00C9290F" w:rsidP="00C9290F">
      <w:pPr>
        <w:pStyle w:val="ListParagraph"/>
        <w:numPr>
          <w:ilvl w:val="0"/>
          <w:numId w:val="24"/>
        </w:numPr>
        <w:autoSpaceDE w:val="0"/>
        <w:autoSpaceDN w:val="0"/>
        <w:adjustRightInd w:val="0"/>
        <w:spacing w:after="0" w:line="360" w:lineRule="auto"/>
        <w:ind w:hanging="76"/>
        <w:jc w:val="both"/>
        <w:rPr>
          <w:rFonts w:ascii="Times New Roman" w:hAnsi="Times New Roman" w:cs="Times New Roman"/>
          <w:b/>
          <w:bCs/>
          <w:sz w:val="24"/>
          <w:szCs w:val="24"/>
        </w:rPr>
      </w:pPr>
      <w:r w:rsidRPr="00C9290F">
        <w:rPr>
          <w:rFonts w:ascii="Times New Roman" w:hAnsi="Times New Roman" w:cs="Times New Roman"/>
          <w:b/>
          <w:bCs/>
          <w:sz w:val="24"/>
          <w:szCs w:val="24"/>
        </w:rPr>
        <w:t>Documentation of IP Requirements at Study Sites</w:t>
      </w:r>
    </w:p>
    <w:p w:rsidR="00C9290F" w:rsidRPr="00C9290F" w:rsidRDefault="00C9290F" w:rsidP="00C9290F">
      <w:pPr>
        <w:pStyle w:val="ListParagraph"/>
        <w:autoSpaceDE w:val="0"/>
        <w:autoSpaceDN w:val="0"/>
        <w:adjustRightInd w:val="0"/>
        <w:spacing w:after="0" w:line="360" w:lineRule="auto"/>
        <w:ind w:left="360"/>
        <w:jc w:val="both"/>
        <w:rPr>
          <w:rFonts w:ascii="Times New Roman" w:hAnsi="Times New Roman" w:cs="Times New Roman"/>
          <w:sz w:val="24"/>
          <w:szCs w:val="24"/>
        </w:rPr>
      </w:pPr>
      <w:r w:rsidRPr="00C9290F">
        <w:rPr>
          <w:rFonts w:ascii="Times New Roman" w:hAnsi="Times New Roman" w:cs="Times New Roman"/>
          <w:sz w:val="24"/>
          <w:szCs w:val="24"/>
        </w:rPr>
        <w:t>The PM or designee develops or obtains from the sponsor study-specific written instructions and/or forms for handling, storage, and accountability of IP at study sites including the following:</w:t>
      </w:r>
    </w:p>
    <w:p w:rsidR="00C9290F" w:rsidRPr="00C9290F" w:rsidRDefault="00C9290F" w:rsidP="00C9290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requirements for tracking, shipping, and reporting device malfunctions (if applicable);</w:t>
      </w:r>
    </w:p>
    <w:p w:rsidR="00C9290F" w:rsidRDefault="00C9290F" w:rsidP="00C9290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lastRenderedPageBreak/>
        <w:t>any special dispensing needs required</w:t>
      </w:r>
      <w:r>
        <w:rPr>
          <w:rFonts w:ascii="Times New Roman" w:hAnsi="Times New Roman" w:cs="Times New Roman"/>
          <w:sz w:val="24"/>
          <w:szCs w:val="24"/>
        </w:rPr>
        <w:t xml:space="preserve"> at the study sites for example</w:t>
      </w:r>
      <w:r w:rsidRPr="00C9290F">
        <w:rPr>
          <w:rFonts w:ascii="Times New Roman" w:hAnsi="Times New Roman" w:cs="Times New Roman"/>
          <w:sz w:val="24"/>
          <w:szCs w:val="24"/>
        </w:rPr>
        <w:t>;</w:t>
      </w:r>
    </w:p>
    <w:p w:rsidR="00C9290F" w:rsidRDefault="00C9290F" w:rsidP="00C9290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determines and informs the clinical team how often IP returned by subjects should</w:t>
      </w:r>
      <w:r>
        <w:rPr>
          <w:rFonts w:ascii="Times New Roman" w:hAnsi="Times New Roman" w:cs="Times New Roman"/>
          <w:sz w:val="24"/>
          <w:szCs w:val="24"/>
        </w:rPr>
        <w:t xml:space="preserve"> </w:t>
      </w:r>
      <w:r w:rsidRPr="00C9290F">
        <w:rPr>
          <w:rFonts w:ascii="Times New Roman" w:hAnsi="Times New Roman" w:cs="Times New Roman"/>
          <w:sz w:val="24"/>
          <w:szCs w:val="24"/>
        </w:rPr>
        <w:t>be c</w:t>
      </w:r>
      <w:r>
        <w:rPr>
          <w:rFonts w:ascii="Times New Roman" w:hAnsi="Times New Roman" w:cs="Times New Roman"/>
          <w:sz w:val="24"/>
          <w:szCs w:val="24"/>
        </w:rPr>
        <w:t>hecked and reconciled by the CM</w:t>
      </w:r>
      <w:r w:rsidRPr="00C9290F">
        <w:rPr>
          <w:rFonts w:ascii="Times New Roman" w:hAnsi="Times New Roman" w:cs="Times New Roman"/>
          <w:sz w:val="24"/>
          <w:szCs w:val="24"/>
        </w:rPr>
        <w:t>;</w:t>
      </w:r>
    </w:p>
    <w:p w:rsidR="00C9290F" w:rsidRDefault="00C9290F" w:rsidP="00C9290F">
      <w:pPr>
        <w:pStyle w:val="ListParagraph"/>
        <w:numPr>
          <w:ilvl w:val="0"/>
          <w:numId w:val="28"/>
        </w:numPr>
        <w:autoSpaceDE w:val="0"/>
        <w:autoSpaceDN w:val="0"/>
        <w:adjustRightInd w:val="0"/>
        <w:spacing w:after="0" w:line="360" w:lineRule="auto"/>
        <w:jc w:val="both"/>
        <w:rPr>
          <w:rFonts w:ascii="Times New Roman" w:hAnsi="Times New Roman" w:cs="Times New Roman"/>
          <w:sz w:val="24"/>
          <w:szCs w:val="24"/>
        </w:rPr>
      </w:pPr>
      <w:proofErr w:type="gramStart"/>
      <w:r w:rsidRPr="00C9290F">
        <w:rPr>
          <w:rFonts w:ascii="Times New Roman" w:hAnsi="Times New Roman" w:cs="Times New Roman"/>
          <w:sz w:val="24"/>
          <w:szCs w:val="24"/>
        </w:rPr>
        <w:t>determines</w:t>
      </w:r>
      <w:proofErr w:type="gramEnd"/>
      <w:r w:rsidRPr="00C9290F">
        <w:rPr>
          <w:rFonts w:ascii="Times New Roman" w:hAnsi="Times New Roman" w:cs="Times New Roman"/>
          <w:sz w:val="24"/>
          <w:szCs w:val="24"/>
        </w:rPr>
        <w:t xml:space="preserve"> and informs the clinical team how often returned IP is to be retrieved</w:t>
      </w:r>
      <w:r>
        <w:rPr>
          <w:rFonts w:ascii="Times New Roman" w:hAnsi="Times New Roman" w:cs="Times New Roman"/>
          <w:sz w:val="24"/>
          <w:szCs w:val="24"/>
        </w:rPr>
        <w:t xml:space="preserve"> </w:t>
      </w:r>
      <w:r w:rsidRPr="00C9290F">
        <w:rPr>
          <w:rFonts w:ascii="Times New Roman" w:hAnsi="Times New Roman" w:cs="Times New Roman"/>
          <w:sz w:val="24"/>
          <w:szCs w:val="24"/>
        </w:rPr>
        <w:t>from/destroyed at study sites (or designated local destruction facilities)</w:t>
      </w:r>
      <w:r>
        <w:rPr>
          <w:rFonts w:ascii="Times New Roman" w:hAnsi="Times New Roman" w:cs="Times New Roman"/>
          <w:sz w:val="24"/>
          <w:szCs w:val="24"/>
        </w:rPr>
        <w:t xml:space="preserve"> or donated </w:t>
      </w:r>
      <w:r w:rsidRPr="00C9290F">
        <w:rPr>
          <w:rFonts w:ascii="Times New Roman" w:hAnsi="Times New Roman" w:cs="Times New Roman"/>
          <w:sz w:val="24"/>
          <w:szCs w:val="24"/>
        </w:rPr>
        <w:t>. The</w:t>
      </w:r>
      <w:r>
        <w:rPr>
          <w:rFonts w:ascii="Times New Roman" w:hAnsi="Times New Roman" w:cs="Times New Roman"/>
          <w:sz w:val="24"/>
          <w:szCs w:val="24"/>
        </w:rPr>
        <w:t xml:space="preserve"> </w:t>
      </w:r>
      <w:r w:rsidRPr="00C9290F">
        <w:rPr>
          <w:rFonts w:ascii="Times New Roman" w:hAnsi="Times New Roman" w:cs="Times New Roman"/>
          <w:sz w:val="24"/>
          <w:szCs w:val="24"/>
        </w:rPr>
        <w:t>process is authorized by the sponsor in writing.</w:t>
      </w:r>
      <w:r>
        <w:rPr>
          <w:rFonts w:ascii="Times New Roman" w:hAnsi="Times New Roman" w:cs="Times New Roman"/>
          <w:sz w:val="24"/>
          <w:szCs w:val="24"/>
        </w:rPr>
        <w:t xml:space="preserve"> </w:t>
      </w:r>
      <w:r w:rsidRPr="00C9290F">
        <w:rPr>
          <w:rFonts w:ascii="Times New Roman" w:hAnsi="Times New Roman" w:cs="Times New Roman"/>
          <w:sz w:val="24"/>
          <w:szCs w:val="24"/>
        </w:rPr>
        <w:t>IP related procedures are documented in the Clinical Management Plan.</w:t>
      </w:r>
    </w:p>
    <w:p w:rsidR="00C9290F" w:rsidRPr="00C9290F" w:rsidRDefault="00C9290F" w:rsidP="006143E5">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PI</w:t>
      </w:r>
      <w:r w:rsidRPr="00C9290F">
        <w:rPr>
          <w:rFonts w:ascii="Times New Roman" w:hAnsi="Times New Roman" w:cs="Times New Roman"/>
          <w:sz w:val="24"/>
          <w:szCs w:val="24"/>
        </w:rPr>
        <w:t xml:space="preserve"> or designee distributes the IP documentation, including instructions and/or</w:t>
      </w:r>
      <w:r>
        <w:rPr>
          <w:rFonts w:ascii="Times New Roman" w:hAnsi="Times New Roman" w:cs="Times New Roman"/>
          <w:sz w:val="24"/>
          <w:szCs w:val="24"/>
        </w:rPr>
        <w:t xml:space="preserve"> </w:t>
      </w:r>
      <w:r w:rsidRPr="00C9290F">
        <w:rPr>
          <w:rFonts w:ascii="Times New Roman" w:hAnsi="Times New Roman" w:cs="Times New Roman"/>
          <w:sz w:val="24"/>
          <w:szCs w:val="24"/>
        </w:rPr>
        <w:t>forms, to clinical team members, as appropriate.</w:t>
      </w:r>
    </w:p>
    <w:p w:rsidR="00C9290F" w:rsidRPr="00C9290F" w:rsidRDefault="00C9290F" w:rsidP="00C9290F">
      <w:pPr>
        <w:pStyle w:val="ListParagraph"/>
        <w:numPr>
          <w:ilvl w:val="0"/>
          <w:numId w:val="24"/>
        </w:num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CM</w:t>
      </w:r>
      <w:r w:rsidRPr="00C9290F">
        <w:rPr>
          <w:rFonts w:ascii="Times New Roman" w:hAnsi="Times New Roman" w:cs="Times New Roman"/>
          <w:b/>
          <w:bCs/>
          <w:sz w:val="24"/>
          <w:szCs w:val="24"/>
        </w:rPr>
        <w:t xml:space="preserve"> Responsibilities</w:t>
      </w:r>
    </w:p>
    <w:p w:rsidR="00C9290F" w:rsidRDefault="00C9290F" w:rsidP="00C9290F">
      <w:pPr>
        <w:pStyle w:val="ListParagraph"/>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CM</w:t>
      </w:r>
      <w:r w:rsidRPr="00C9290F">
        <w:rPr>
          <w:rFonts w:ascii="Times New Roman" w:hAnsi="Times New Roman" w:cs="Times New Roman"/>
          <w:sz w:val="24"/>
          <w:szCs w:val="24"/>
        </w:rPr>
        <w:t xml:space="preserve"> performs the following activities in accordance with the </w:t>
      </w:r>
      <w:r>
        <w:rPr>
          <w:rFonts w:ascii="Times New Roman" w:hAnsi="Times New Roman" w:cs="Times New Roman"/>
          <w:sz w:val="24"/>
          <w:szCs w:val="24"/>
        </w:rPr>
        <w:t xml:space="preserve">study </w:t>
      </w:r>
      <w:r w:rsidRPr="00C9290F">
        <w:rPr>
          <w:rFonts w:ascii="Times New Roman" w:hAnsi="Times New Roman" w:cs="Times New Roman"/>
          <w:sz w:val="24"/>
          <w:szCs w:val="24"/>
        </w:rPr>
        <w:t>Plan:</w:t>
      </w:r>
    </w:p>
    <w:p w:rsidR="006143E5" w:rsidRDefault="00C9290F" w:rsidP="00C9290F">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Obtains study-specific documentation required for written release and shipment of</w:t>
      </w:r>
      <w:r>
        <w:rPr>
          <w:rFonts w:ascii="Times New Roman" w:hAnsi="Times New Roman" w:cs="Times New Roman"/>
          <w:sz w:val="24"/>
          <w:szCs w:val="24"/>
        </w:rPr>
        <w:t xml:space="preserve"> </w:t>
      </w:r>
      <w:r w:rsidRPr="00C9290F">
        <w:rPr>
          <w:rFonts w:ascii="Times New Roman" w:hAnsi="Times New Roman" w:cs="Times New Roman"/>
          <w:sz w:val="24"/>
          <w:szCs w:val="24"/>
        </w:rPr>
        <w:t xml:space="preserve">IP to each study site. </w:t>
      </w:r>
    </w:p>
    <w:p w:rsidR="006143E5" w:rsidRP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C9290F">
        <w:rPr>
          <w:rFonts w:ascii="Times New Roman" w:hAnsi="Times New Roman" w:cs="Times New Roman"/>
          <w:sz w:val="24"/>
          <w:szCs w:val="24"/>
        </w:rPr>
        <w:t xml:space="preserve">Completes and signs the </w:t>
      </w:r>
      <w:r w:rsidRPr="00C9290F">
        <w:rPr>
          <w:rFonts w:ascii="Times New Roman" w:hAnsi="Times New Roman" w:cs="Times New Roman"/>
          <w:i/>
          <w:iCs/>
          <w:sz w:val="24"/>
          <w:szCs w:val="24"/>
        </w:rPr>
        <w:t>Investigational Product Release</w:t>
      </w:r>
      <w:r>
        <w:rPr>
          <w:rFonts w:ascii="Times New Roman" w:hAnsi="Times New Roman" w:cs="Times New Roman"/>
          <w:i/>
          <w:iCs/>
          <w:sz w:val="24"/>
          <w:szCs w:val="24"/>
        </w:rPr>
        <w:t xml:space="preserve"> </w:t>
      </w:r>
      <w:r w:rsidR="006143E5">
        <w:rPr>
          <w:rFonts w:ascii="Times New Roman" w:hAnsi="Times New Roman" w:cs="Times New Roman"/>
          <w:i/>
          <w:iCs/>
          <w:sz w:val="24"/>
          <w:szCs w:val="24"/>
        </w:rPr>
        <w:t>Form</w:t>
      </w:r>
      <w:proofErr w:type="gramStart"/>
      <w:r w:rsidRPr="00C9290F">
        <w:rPr>
          <w:rFonts w:ascii="Times New Roman" w:hAnsi="Times New Roman" w:cs="Times New Roman"/>
          <w:sz w:val="24"/>
          <w:szCs w:val="24"/>
        </w:rPr>
        <w:t xml:space="preserve">, </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obtains</w:t>
      </w:r>
      <w:proofErr w:type="gramEnd"/>
      <w:r w:rsidRPr="006143E5">
        <w:rPr>
          <w:rFonts w:ascii="Times New Roman" w:hAnsi="Times New Roman" w:cs="Times New Roman"/>
          <w:sz w:val="24"/>
          <w:szCs w:val="24"/>
        </w:rPr>
        <w:t xml:space="preserve"> authorization from the PM or designee</w:t>
      </w:r>
      <w:r w:rsidR="006143E5" w:rsidRPr="006143E5">
        <w:rPr>
          <w:rFonts w:ascii="Times New Roman" w:hAnsi="Times New Roman" w:cs="Times New Roman"/>
          <w:sz w:val="24"/>
          <w:szCs w:val="24"/>
        </w:rPr>
        <w:t xml:space="preserve"> </w:t>
      </w:r>
      <w:r w:rsidRPr="006143E5">
        <w:rPr>
          <w:rFonts w:ascii="Times New Roman" w:hAnsi="Times New Roman" w:cs="Times New Roman"/>
          <w:sz w:val="24"/>
          <w:szCs w:val="24"/>
        </w:rPr>
        <w:t>or Regulatory Affairs if applicable and forwards it to the clinical supplies facility.</w:t>
      </w:r>
    </w:p>
    <w:p w:rsid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6143E5">
        <w:rPr>
          <w:rFonts w:ascii="Times New Roman" w:hAnsi="Times New Roman" w:cs="Times New Roman"/>
          <w:sz w:val="24"/>
          <w:szCs w:val="24"/>
        </w:rPr>
        <w:t>Provides study-specific written instructions and forms to</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investigators/pharmacists for handling, storage and accountability of IP</w:t>
      </w:r>
    </w:p>
    <w:p w:rsid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6143E5">
        <w:rPr>
          <w:rFonts w:ascii="Times New Roman" w:hAnsi="Times New Roman" w:cs="Times New Roman"/>
          <w:sz w:val="24"/>
          <w:szCs w:val="24"/>
        </w:rPr>
        <w:t>If a site reques</w:t>
      </w:r>
      <w:r w:rsidR="006143E5">
        <w:rPr>
          <w:rFonts w:ascii="Times New Roman" w:hAnsi="Times New Roman" w:cs="Times New Roman"/>
          <w:sz w:val="24"/>
          <w:szCs w:val="24"/>
        </w:rPr>
        <w:t>ts to use its own forms, the CM</w:t>
      </w:r>
      <w:r w:rsidRPr="006143E5">
        <w:rPr>
          <w:rFonts w:ascii="Times New Roman" w:hAnsi="Times New Roman" w:cs="Times New Roman"/>
          <w:sz w:val="24"/>
          <w:szCs w:val="24"/>
        </w:rPr>
        <w:t xml:space="preserve"> checks that they capture the same</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information required on study-s</w:t>
      </w:r>
      <w:r w:rsidR="006143E5">
        <w:rPr>
          <w:rFonts w:ascii="Times New Roman" w:hAnsi="Times New Roman" w:cs="Times New Roman"/>
          <w:sz w:val="24"/>
          <w:szCs w:val="24"/>
        </w:rPr>
        <w:t>pecific forms and informs the PI</w:t>
      </w:r>
      <w:r w:rsidRPr="006143E5">
        <w:rPr>
          <w:rFonts w:ascii="Times New Roman" w:hAnsi="Times New Roman" w:cs="Times New Roman"/>
          <w:sz w:val="24"/>
          <w:szCs w:val="24"/>
        </w:rPr>
        <w:t xml:space="preserve"> or designee</w:t>
      </w:r>
    </w:p>
    <w:p w:rsid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6143E5">
        <w:rPr>
          <w:rFonts w:ascii="Times New Roman" w:hAnsi="Times New Roman" w:cs="Times New Roman"/>
          <w:sz w:val="24"/>
          <w:szCs w:val="24"/>
        </w:rPr>
        <w:t>Checks that study-specific requirements can</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be performed at sites</w:t>
      </w:r>
    </w:p>
    <w:p w:rsid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6143E5">
        <w:rPr>
          <w:rFonts w:ascii="Times New Roman" w:hAnsi="Times New Roman" w:cs="Times New Roman"/>
          <w:sz w:val="24"/>
          <w:szCs w:val="24"/>
        </w:rPr>
        <w:t xml:space="preserve"> Checks the IP on-site before the </w:t>
      </w:r>
      <w:r w:rsidR="006143E5">
        <w:rPr>
          <w:rFonts w:ascii="Times New Roman" w:hAnsi="Times New Roman" w:cs="Times New Roman"/>
          <w:sz w:val="24"/>
          <w:szCs w:val="24"/>
        </w:rPr>
        <w:t xml:space="preserve">IP is dispensed to the </w:t>
      </w:r>
      <w:r w:rsidRPr="006143E5">
        <w:rPr>
          <w:rFonts w:ascii="Times New Roman" w:hAnsi="Times New Roman" w:cs="Times New Roman"/>
          <w:sz w:val="24"/>
          <w:szCs w:val="24"/>
        </w:rPr>
        <w:t xml:space="preserve">first </w:t>
      </w:r>
      <w:r w:rsidR="006143E5">
        <w:rPr>
          <w:rFonts w:ascii="Times New Roman" w:hAnsi="Times New Roman" w:cs="Times New Roman"/>
          <w:sz w:val="24"/>
          <w:szCs w:val="24"/>
        </w:rPr>
        <w:t>Participant , if notified by the PI</w:t>
      </w:r>
      <w:r w:rsidRPr="006143E5">
        <w:rPr>
          <w:rFonts w:ascii="Times New Roman" w:hAnsi="Times New Roman" w:cs="Times New Roman"/>
          <w:sz w:val="24"/>
          <w:szCs w:val="24"/>
        </w:rPr>
        <w:t xml:space="preserve"> or</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designee that this is required</w:t>
      </w:r>
    </w:p>
    <w:p w:rsid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6143E5">
        <w:rPr>
          <w:rFonts w:ascii="Times New Roman" w:hAnsi="Times New Roman" w:cs="Times New Roman"/>
          <w:sz w:val="24"/>
          <w:szCs w:val="24"/>
        </w:rPr>
        <w:t>Records details of receipt of IP in writing and obtains a copy of the signed and</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dated shipping receipt from the sites for filing in the Central Study File.</w:t>
      </w:r>
    </w:p>
    <w:p w:rsid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sz w:val="24"/>
          <w:szCs w:val="24"/>
        </w:rPr>
      </w:pPr>
      <w:r w:rsidRPr="006143E5">
        <w:rPr>
          <w:rFonts w:ascii="Times New Roman" w:hAnsi="Times New Roman" w:cs="Times New Roman"/>
          <w:sz w:val="24"/>
          <w:szCs w:val="24"/>
        </w:rPr>
        <w:t>Checks any study-specific storage requirements are being met at the sites, for</w:t>
      </w:r>
      <w:r w:rsidR="006143E5">
        <w:rPr>
          <w:rFonts w:ascii="Times New Roman" w:hAnsi="Times New Roman" w:cs="Times New Roman"/>
          <w:sz w:val="24"/>
          <w:szCs w:val="24"/>
        </w:rPr>
        <w:t xml:space="preserve"> </w:t>
      </w:r>
      <w:r w:rsidRPr="006143E5">
        <w:rPr>
          <w:rFonts w:ascii="Times New Roman" w:hAnsi="Times New Roman" w:cs="Times New Roman"/>
          <w:sz w:val="24"/>
          <w:szCs w:val="24"/>
        </w:rPr>
        <w:t>example, temperature and humidity of the storage facility are appropriately</w:t>
      </w:r>
      <w:r w:rsidR="006143E5">
        <w:rPr>
          <w:rFonts w:ascii="Times New Roman" w:hAnsi="Times New Roman" w:cs="Times New Roman"/>
          <w:sz w:val="24"/>
          <w:szCs w:val="24"/>
        </w:rPr>
        <w:t xml:space="preserve"> monitored;</w:t>
      </w:r>
    </w:p>
    <w:p w:rsidR="006143E5" w:rsidRPr="006143E5" w:rsidRDefault="00C9290F" w:rsidP="006143E5">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6143E5">
        <w:rPr>
          <w:rFonts w:ascii="Times New Roman" w:hAnsi="Times New Roman" w:cs="Times New Roman"/>
          <w:sz w:val="24"/>
          <w:szCs w:val="24"/>
        </w:rPr>
        <w:t xml:space="preserve">Checks that pharmacy procedures for storage and dispensing </w:t>
      </w:r>
      <w:r w:rsidR="006143E5">
        <w:rPr>
          <w:rFonts w:ascii="Times New Roman" w:hAnsi="Times New Roman" w:cs="Times New Roman"/>
          <w:sz w:val="24"/>
          <w:szCs w:val="24"/>
        </w:rPr>
        <w:t xml:space="preserve">is in keep with GMP and GCP </w:t>
      </w:r>
      <w:r w:rsidRPr="006143E5">
        <w:rPr>
          <w:rFonts w:ascii="Times New Roman" w:hAnsi="Times New Roman" w:cs="Times New Roman"/>
          <w:sz w:val="24"/>
          <w:szCs w:val="24"/>
        </w:rPr>
        <w:t xml:space="preserve"> </w:t>
      </w:r>
    </w:p>
    <w:p w:rsidR="006143E5" w:rsidRPr="006143E5" w:rsidRDefault="006143E5" w:rsidP="00AA6978">
      <w:pPr>
        <w:autoSpaceDE w:val="0"/>
        <w:autoSpaceDN w:val="0"/>
        <w:adjustRightInd w:val="0"/>
        <w:spacing w:after="0" w:line="360" w:lineRule="auto"/>
        <w:ind w:firstLine="360"/>
        <w:jc w:val="both"/>
        <w:rPr>
          <w:rFonts w:ascii="Times New Roman" w:hAnsi="Times New Roman" w:cs="Times New Roman"/>
          <w:b/>
          <w:bCs/>
          <w:sz w:val="24"/>
          <w:szCs w:val="24"/>
        </w:rPr>
      </w:pPr>
      <w:r w:rsidRPr="006143E5">
        <w:rPr>
          <w:rFonts w:ascii="Times New Roman" w:hAnsi="Times New Roman" w:cs="Times New Roman"/>
          <w:b/>
          <w:bCs/>
          <w:sz w:val="24"/>
          <w:szCs w:val="24"/>
        </w:rPr>
        <w:t>During the study</w:t>
      </w:r>
    </w:p>
    <w:p w:rsidR="006143E5" w:rsidRPr="006143E5" w:rsidRDefault="006143E5" w:rsidP="00AA6978">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PI</w:t>
      </w:r>
      <w:r w:rsidRPr="006143E5">
        <w:rPr>
          <w:rFonts w:ascii="Times New Roman" w:hAnsi="Times New Roman" w:cs="Times New Roman"/>
          <w:sz w:val="24"/>
          <w:szCs w:val="24"/>
        </w:rPr>
        <w:t xml:space="preserve"> or designee, unless noted otherwise, will perform the following activities in</w:t>
      </w:r>
      <w:r w:rsidR="00AA6978">
        <w:rPr>
          <w:rFonts w:ascii="Times New Roman" w:hAnsi="Times New Roman" w:cs="Times New Roman"/>
          <w:sz w:val="24"/>
          <w:szCs w:val="24"/>
        </w:rPr>
        <w:t xml:space="preserve"> </w:t>
      </w:r>
      <w:r w:rsidRPr="006143E5">
        <w:rPr>
          <w:rFonts w:ascii="Times New Roman" w:hAnsi="Times New Roman" w:cs="Times New Roman"/>
          <w:sz w:val="24"/>
          <w:szCs w:val="24"/>
        </w:rPr>
        <w:t xml:space="preserve">accordance with the </w:t>
      </w:r>
      <w:r w:rsidR="00AA6978">
        <w:rPr>
          <w:rFonts w:ascii="Times New Roman" w:hAnsi="Times New Roman" w:cs="Times New Roman"/>
          <w:sz w:val="24"/>
          <w:szCs w:val="24"/>
        </w:rPr>
        <w:t>study</w:t>
      </w:r>
      <w:r w:rsidRPr="006143E5">
        <w:rPr>
          <w:rFonts w:ascii="Times New Roman" w:hAnsi="Times New Roman" w:cs="Times New Roman"/>
          <w:sz w:val="24"/>
          <w:szCs w:val="24"/>
        </w:rPr>
        <w:t xml:space="preserve"> Plan:</w:t>
      </w:r>
    </w:p>
    <w:p w:rsidR="006143E5" w:rsidRPr="00AA6978" w:rsidRDefault="006143E5" w:rsidP="00AA6978">
      <w:pPr>
        <w:pStyle w:val="ListParagraph"/>
        <w:numPr>
          <w:ilvl w:val="0"/>
          <w:numId w:val="30"/>
        </w:numPr>
        <w:autoSpaceDE w:val="0"/>
        <w:autoSpaceDN w:val="0"/>
        <w:adjustRightInd w:val="0"/>
        <w:spacing w:after="0" w:line="360" w:lineRule="auto"/>
        <w:jc w:val="both"/>
        <w:rPr>
          <w:rFonts w:ascii="Times New Roman" w:hAnsi="Times New Roman" w:cs="Times New Roman"/>
          <w:b/>
          <w:bCs/>
          <w:sz w:val="24"/>
          <w:szCs w:val="24"/>
        </w:rPr>
      </w:pPr>
      <w:r w:rsidRPr="00AA6978">
        <w:rPr>
          <w:rFonts w:ascii="Times New Roman" w:hAnsi="Times New Roman" w:cs="Times New Roman"/>
          <w:b/>
          <w:bCs/>
          <w:sz w:val="24"/>
          <w:szCs w:val="24"/>
        </w:rPr>
        <w:t>Coordination of IP Shipment and Return</w:t>
      </w:r>
    </w:p>
    <w:p w:rsidR="006143E5" w:rsidRPr="006143E5" w:rsidRDefault="00AA6978" w:rsidP="00AA6978">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The PI</w:t>
      </w:r>
      <w:r w:rsidR="006143E5" w:rsidRPr="006143E5">
        <w:rPr>
          <w:rFonts w:ascii="Times New Roman" w:hAnsi="Times New Roman" w:cs="Times New Roman"/>
          <w:sz w:val="24"/>
          <w:szCs w:val="24"/>
        </w:rPr>
        <w:t xml:space="preserve"> or designee maintains documentation of all IP procedures in the </w:t>
      </w:r>
      <w:proofErr w:type="gramStart"/>
      <w:r>
        <w:rPr>
          <w:rFonts w:ascii="Times New Roman" w:hAnsi="Times New Roman" w:cs="Times New Roman"/>
          <w:sz w:val="24"/>
          <w:szCs w:val="24"/>
        </w:rPr>
        <w:t xml:space="preserve">study </w:t>
      </w:r>
      <w:r w:rsidR="006143E5" w:rsidRPr="006143E5">
        <w:rPr>
          <w:rFonts w:ascii="Times New Roman" w:hAnsi="Times New Roman" w:cs="Times New Roman"/>
          <w:sz w:val="24"/>
          <w:szCs w:val="24"/>
        </w:rPr>
        <w:t xml:space="preserve"> Plan</w:t>
      </w:r>
      <w:proofErr w:type="gramEnd"/>
      <w:r w:rsidR="006143E5" w:rsidRPr="006143E5">
        <w:rPr>
          <w:rFonts w:ascii="Times New Roman" w:hAnsi="Times New Roman" w:cs="Times New Roman"/>
          <w:sz w:val="24"/>
          <w:szCs w:val="24"/>
        </w:rPr>
        <w:t xml:space="preserve"> and distributes updates as appropriate.</w:t>
      </w:r>
    </w:p>
    <w:p w:rsidR="006143E5" w:rsidRPr="00344293" w:rsidRDefault="006143E5" w:rsidP="00344293">
      <w:pPr>
        <w:autoSpaceDE w:val="0"/>
        <w:autoSpaceDN w:val="0"/>
        <w:adjustRightInd w:val="0"/>
        <w:spacing w:after="0" w:line="360" w:lineRule="auto"/>
        <w:ind w:left="720"/>
        <w:jc w:val="both"/>
        <w:rPr>
          <w:rFonts w:ascii="Times New Roman" w:hAnsi="Times New Roman" w:cs="Times New Roman"/>
          <w:i/>
          <w:iCs/>
          <w:sz w:val="24"/>
          <w:szCs w:val="24"/>
        </w:rPr>
      </w:pPr>
      <w:r w:rsidRPr="006143E5">
        <w:rPr>
          <w:rFonts w:ascii="Times New Roman" w:hAnsi="Times New Roman" w:cs="Times New Roman"/>
          <w:sz w:val="24"/>
          <w:szCs w:val="24"/>
        </w:rPr>
        <w:t xml:space="preserve">For the first shipment of clinical supplies to a clinical site, the </w:t>
      </w:r>
      <w:r w:rsidRPr="006143E5">
        <w:rPr>
          <w:rFonts w:ascii="Times New Roman" w:hAnsi="Times New Roman" w:cs="Times New Roman"/>
          <w:i/>
          <w:iCs/>
          <w:sz w:val="24"/>
          <w:szCs w:val="24"/>
        </w:rPr>
        <w:t xml:space="preserve">Investigational Product Release Form </w:t>
      </w:r>
      <w:r w:rsidRPr="006143E5">
        <w:rPr>
          <w:rFonts w:ascii="Times New Roman" w:hAnsi="Times New Roman" w:cs="Times New Roman"/>
          <w:sz w:val="24"/>
          <w:szCs w:val="24"/>
        </w:rPr>
        <w:t>or similar form must be</w:t>
      </w:r>
      <w:r w:rsidR="00AA6978">
        <w:rPr>
          <w:rFonts w:ascii="Times New Roman" w:hAnsi="Times New Roman" w:cs="Times New Roman"/>
          <w:i/>
          <w:iCs/>
          <w:sz w:val="24"/>
          <w:szCs w:val="24"/>
        </w:rPr>
        <w:t xml:space="preserve"> </w:t>
      </w:r>
      <w:r w:rsidRPr="006143E5">
        <w:rPr>
          <w:rFonts w:ascii="Times New Roman" w:hAnsi="Times New Roman" w:cs="Times New Roman"/>
          <w:sz w:val="24"/>
          <w:szCs w:val="24"/>
        </w:rPr>
        <w:t>submitted with to the PM or designee to confirm that the site has submitted all required</w:t>
      </w:r>
      <w:r w:rsidR="00344293">
        <w:rPr>
          <w:rFonts w:ascii="Times New Roman" w:hAnsi="Times New Roman" w:cs="Times New Roman"/>
          <w:i/>
          <w:iCs/>
          <w:sz w:val="24"/>
          <w:szCs w:val="24"/>
        </w:rPr>
        <w:t xml:space="preserve"> </w:t>
      </w:r>
      <w:r w:rsidRPr="006143E5">
        <w:rPr>
          <w:rFonts w:ascii="Times New Roman" w:hAnsi="Times New Roman" w:cs="Times New Roman"/>
          <w:sz w:val="24"/>
          <w:szCs w:val="24"/>
        </w:rPr>
        <w:t>regulatory documents and is approved to receive clinical supplies.</w:t>
      </w:r>
    </w:p>
    <w:p w:rsidR="006143E5" w:rsidRPr="006143E5" w:rsidRDefault="00344293" w:rsidP="0034429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PI</w:t>
      </w:r>
      <w:r w:rsidR="006143E5" w:rsidRPr="006143E5">
        <w:rPr>
          <w:rFonts w:ascii="Times New Roman" w:hAnsi="Times New Roman" w:cs="Times New Roman"/>
          <w:sz w:val="24"/>
          <w:szCs w:val="24"/>
        </w:rPr>
        <w:t xml:space="preserve"> or designee checks that site-specific information (names, addresses, and</w:t>
      </w:r>
    </w:p>
    <w:p w:rsidR="006143E5" w:rsidRPr="006143E5" w:rsidRDefault="006143E5" w:rsidP="00344293">
      <w:pPr>
        <w:autoSpaceDE w:val="0"/>
        <w:autoSpaceDN w:val="0"/>
        <w:adjustRightInd w:val="0"/>
        <w:spacing w:after="0" w:line="360" w:lineRule="auto"/>
        <w:ind w:firstLine="720"/>
        <w:jc w:val="both"/>
        <w:rPr>
          <w:rFonts w:ascii="Times New Roman" w:hAnsi="Times New Roman" w:cs="Times New Roman"/>
          <w:sz w:val="24"/>
          <w:szCs w:val="24"/>
        </w:rPr>
      </w:pPr>
      <w:r w:rsidRPr="006143E5">
        <w:rPr>
          <w:rFonts w:ascii="Times New Roman" w:hAnsi="Times New Roman" w:cs="Times New Roman"/>
          <w:sz w:val="24"/>
          <w:szCs w:val="24"/>
        </w:rPr>
        <w:t>customs/legal requirements) are kept up-to-date. Coordinates with the sponsor and/or</w:t>
      </w:r>
    </w:p>
    <w:p w:rsidR="006143E5" w:rsidRPr="006143E5" w:rsidRDefault="00344293" w:rsidP="00344293">
      <w:pPr>
        <w:autoSpaceDE w:val="0"/>
        <w:autoSpaceDN w:val="0"/>
        <w:adjustRightInd w:val="0"/>
        <w:spacing w:after="0" w:line="36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suppliers</w:t>
      </w:r>
      <w:proofErr w:type="gramEnd"/>
      <w:r w:rsidR="006143E5" w:rsidRPr="006143E5">
        <w:rPr>
          <w:rFonts w:ascii="Times New Roman" w:hAnsi="Times New Roman" w:cs="Times New Roman"/>
          <w:sz w:val="24"/>
          <w:szCs w:val="24"/>
        </w:rPr>
        <w:t xml:space="preserve"> the conditions for returning IP (for example, empty</w:t>
      </w:r>
      <w:r>
        <w:rPr>
          <w:rFonts w:ascii="Times New Roman" w:hAnsi="Times New Roman" w:cs="Times New Roman"/>
          <w:sz w:val="24"/>
          <w:szCs w:val="24"/>
        </w:rPr>
        <w:t xml:space="preserve"> containers/packaging, as </w:t>
      </w:r>
      <w:r w:rsidR="006143E5" w:rsidRPr="006143E5">
        <w:rPr>
          <w:rFonts w:ascii="Times New Roman" w:hAnsi="Times New Roman" w:cs="Times New Roman"/>
          <w:sz w:val="24"/>
          <w:szCs w:val="24"/>
        </w:rPr>
        <w:t>appropriate), to the clinical supplies facility. Coordination will</w:t>
      </w:r>
      <w:r>
        <w:rPr>
          <w:rFonts w:ascii="Times New Roman" w:hAnsi="Times New Roman" w:cs="Times New Roman"/>
          <w:sz w:val="24"/>
          <w:szCs w:val="24"/>
        </w:rPr>
        <w:t xml:space="preserve"> </w:t>
      </w:r>
      <w:r w:rsidR="006143E5" w:rsidRPr="006143E5">
        <w:rPr>
          <w:rFonts w:ascii="Times New Roman" w:hAnsi="Times New Roman" w:cs="Times New Roman"/>
          <w:sz w:val="24"/>
          <w:szCs w:val="24"/>
        </w:rPr>
        <w:t>involve shipping method, completion of required form</w:t>
      </w:r>
      <w:r>
        <w:rPr>
          <w:rFonts w:ascii="Times New Roman" w:hAnsi="Times New Roman" w:cs="Times New Roman"/>
          <w:sz w:val="24"/>
          <w:szCs w:val="24"/>
        </w:rPr>
        <w:t xml:space="preserve">s, special handling conditions, </w:t>
      </w:r>
      <w:r w:rsidR="006143E5" w:rsidRPr="006143E5">
        <w:rPr>
          <w:rFonts w:ascii="Times New Roman" w:hAnsi="Times New Roman" w:cs="Times New Roman"/>
          <w:sz w:val="24"/>
          <w:szCs w:val="24"/>
        </w:rPr>
        <w:t>etc.</w:t>
      </w:r>
    </w:p>
    <w:p w:rsidR="006143E5" w:rsidRPr="006143E5" w:rsidRDefault="00344293" w:rsidP="00344293">
      <w:pPr>
        <w:autoSpaceDE w:val="0"/>
        <w:autoSpaceDN w:val="0"/>
        <w:adjustRightInd w:val="0"/>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Notifies CM</w:t>
      </w:r>
      <w:r w:rsidR="006143E5" w:rsidRPr="006143E5">
        <w:rPr>
          <w:rFonts w:ascii="Times New Roman" w:hAnsi="Times New Roman" w:cs="Times New Roman"/>
          <w:sz w:val="24"/>
          <w:szCs w:val="24"/>
        </w:rPr>
        <w:t xml:space="preserve"> of conditions for returning IP.</w:t>
      </w:r>
      <w:proofErr w:type="gramEnd"/>
    </w:p>
    <w:p w:rsidR="006143E5" w:rsidRPr="00344293" w:rsidRDefault="006143E5" w:rsidP="00344293">
      <w:pPr>
        <w:pStyle w:val="ListParagraph"/>
        <w:numPr>
          <w:ilvl w:val="0"/>
          <w:numId w:val="30"/>
        </w:numPr>
        <w:autoSpaceDE w:val="0"/>
        <w:autoSpaceDN w:val="0"/>
        <w:adjustRightInd w:val="0"/>
        <w:spacing w:after="0" w:line="360" w:lineRule="auto"/>
        <w:jc w:val="both"/>
        <w:rPr>
          <w:rFonts w:ascii="Times New Roman" w:hAnsi="Times New Roman" w:cs="Times New Roman"/>
          <w:b/>
          <w:bCs/>
          <w:sz w:val="24"/>
          <w:szCs w:val="24"/>
        </w:rPr>
      </w:pPr>
      <w:r w:rsidRPr="00344293">
        <w:rPr>
          <w:rFonts w:ascii="Times New Roman" w:hAnsi="Times New Roman" w:cs="Times New Roman"/>
          <w:b/>
          <w:bCs/>
          <w:sz w:val="24"/>
          <w:szCs w:val="24"/>
        </w:rPr>
        <w:t>Coordination of IP Re-</w:t>
      </w:r>
      <w:proofErr w:type="spellStart"/>
      <w:r w:rsidRPr="00344293">
        <w:rPr>
          <w:rFonts w:ascii="Times New Roman" w:hAnsi="Times New Roman" w:cs="Times New Roman"/>
          <w:b/>
          <w:bCs/>
          <w:sz w:val="24"/>
          <w:szCs w:val="24"/>
        </w:rPr>
        <w:t>Labeling</w:t>
      </w:r>
      <w:proofErr w:type="spellEnd"/>
    </w:p>
    <w:p w:rsidR="006143E5" w:rsidRPr="006143E5" w:rsidRDefault="00344293" w:rsidP="00344293">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The PI</w:t>
      </w:r>
      <w:r w:rsidR="006143E5" w:rsidRPr="006143E5">
        <w:rPr>
          <w:rFonts w:ascii="Times New Roman" w:hAnsi="Times New Roman" w:cs="Times New Roman"/>
          <w:sz w:val="24"/>
          <w:szCs w:val="24"/>
        </w:rPr>
        <w:t xml:space="preserve"> or designee:</w:t>
      </w:r>
    </w:p>
    <w:p w:rsidR="00344293" w:rsidRDefault="006143E5" w:rsidP="006143E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obtains written confirmation of any extension of the expiration date for specific</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batch numbers from the sponsor prior to re-</w:t>
      </w:r>
      <w:proofErr w:type="spellStart"/>
      <w:r w:rsidRPr="00344293">
        <w:rPr>
          <w:rFonts w:ascii="Times New Roman" w:hAnsi="Times New Roman" w:cs="Times New Roman"/>
          <w:sz w:val="24"/>
          <w:szCs w:val="24"/>
        </w:rPr>
        <w:t>labeling</w:t>
      </w:r>
      <w:proofErr w:type="spellEnd"/>
    </w:p>
    <w:p w:rsidR="00344293" w:rsidRDefault="006143E5" w:rsidP="006143E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Determines with the sponsor who is to attach the replacement labels at the sites</w:t>
      </w:r>
    </w:p>
    <w:p w:rsidR="00344293" w:rsidRDefault="006143E5" w:rsidP="006143E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Co-ordinates with clinical supplies facility the study-specific procedures for relabeling</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of IP as a result of re-assay and extension of expiration date of the</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supplies</w:t>
      </w:r>
    </w:p>
    <w:p w:rsidR="006143E5" w:rsidRPr="00344293" w:rsidRDefault="006143E5" w:rsidP="006143E5">
      <w:pPr>
        <w:pStyle w:val="ListParagraph"/>
        <w:numPr>
          <w:ilvl w:val="0"/>
          <w:numId w:val="31"/>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Provides written instructions on the re-</w:t>
      </w:r>
      <w:proofErr w:type="spellStart"/>
      <w:r w:rsidRPr="00344293">
        <w:rPr>
          <w:rFonts w:ascii="Times New Roman" w:hAnsi="Times New Roman" w:cs="Times New Roman"/>
          <w:sz w:val="24"/>
          <w:szCs w:val="24"/>
        </w:rPr>
        <w:t>labeling</w:t>
      </w:r>
      <w:proofErr w:type="spellEnd"/>
      <w:r w:rsidRPr="00344293">
        <w:rPr>
          <w:rFonts w:ascii="Times New Roman" w:hAnsi="Times New Roman" w:cs="Times New Roman"/>
          <w:sz w:val="24"/>
          <w:szCs w:val="24"/>
        </w:rPr>
        <w:t xml:space="preserve"> procedures to the monitors in the</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form of a Project Instruction, taking local regulations into account</w:t>
      </w:r>
    </w:p>
    <w:p w:rsidR="006143E5" w:rsidRPr="00344293" w:rsidRDefault="006143E5" w:rsidP="00344293">
      <w:pPr>
        <w:pStyle w:val="ListParagraph"/>
        <w:numPr>
          <w:ilvl w:val="0"/>
          <w:numId w:val="30"/>
        </w:numPr>
        <w:autoSpaceDE w:val="0"/>
        <w:autoSpaceDN w:val="0"/>
        <w:adjustRightInd w:val="0"/>
        <w:spacing w:after="0" w:line="360" w:lineRule="auto"/>
        <w:jc w:val="both"/>
        <w:rPr>
          <w:rFonts w:ascii="Times New Roman" w:hAnsi="Times New Roman" w:cs="Times New Roman"/>
          <w:b/>
          <w:bCs/>
          <w:sz w:val="24"/>
          <w:szCs w:val="24"/>
        </w:rPr>
      </w:pPr>
      <w:r w:rsidRPr="00344293">
        <w:rPr>
          <w:rFonts w:ascii="Times New Roman" w:hAnsi="Times New Roman" w:cs="Times New Roman"/>
          <w:b/>
          <w:bCs/>
          <w:sz w:val="24"/>
          <w:szCs w:val="24"/>
        </w:rPr>
        <w:t>On-Site Monitoring Activities</w:t>
      </w:r>
    </w:p>
    <w:p w:rsidR="00344293" w:rsidRDefault="00344293" w:rsidP="00344293">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CM</w:t>
      </w:r>
      <w:r w:rsidR="006143E5" w:rsidRPr="006143E5">
        <w:rPr>
          <w:rFonts w:ascii="Times New Roman" w:hAnsi="Times New Roman" w:cs="Times New Roman"/>
          <w:sz w:val="24"/>
          <w:szCs w:val="24"/>
        </w:rPr>
        <w:t xml:space="preserve"> performs the following activities in accordance with standard procedures and</w:t>
      </w:r>
      <w:r>
        <w:rPr>
          <w:rFonts w:ascii="Times New Roman" w:hAnsi="Times New Roman" w:cs="Times New Roman"/>
          <w:sz w:val="24"/>
          <w:szCs w:val="24"/>
        </w:rPr>
        <w:t xml:space="preserve"> </w:t>
      </w:r>
      <w:r w:rsidR="006143E5" w:rsidRPr="006143E5">
        <w:rPr>
          <w:rFonts w:ascii="Times New Roman" w:hAnsi="Times New Roman" w:cs="Times New Roman"/>
          <w:sz w:val="24"/>
          <w:szCs w:val="24"/>
        </w:rPr>
        <w:t xml:space="preserve">the </w:t>
      </w:r>
      <w:proofErr w:type="gramStart"/>
      <w:r>
        <w:rPr>
          <w:rFonts w:ascii="Times New Roman" w:hAnsi="Times New Roman" w:cs="Times New Roman"/>
          <w:sz w:val="24"/>
          <w:szCs w:val="24"/>
        </w:rPr>
        <w:t>study  p</w:t>
      </w:r>
      <w:r w:rsidR="006143E5" w:rsidRPr="006143E5">
        <w:rPr>
          <w:rFonts w:ascii="Times New Roman" w:hAnsi="Times New Roman" w:cs="Times New Roman"/>
          <w:sz w:val="24"/>
          <w:szCs w:val="24"/>
        </w:rPr>
        <w:t>lan</w:t>
      </w:r>
      <w:proofErr w:type="gramEnd"/>
      <w:r w:rsidR="006143E5" w:rsidRPr="006143E5">
        <w:rPr>
          <w:rFonts w:ascii="Times New Roman" w:hAnsi="Times New Roman" w:cs="Times New Roman"/>
          <w:sz w:val="24"/>
          <w:szCs w:val="24"/>
        </w:rPr>
        <w:t>:</w:t>
      </w:r>
    </w:p>
    <w:p w:rsidR="00344293" w:rsidRDefault="006143E5" w:rsidP="006143E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Site Monitoring Visit for IP-related activities to be performed at</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monitoring visits including the following activities, where applicable:</w:t>
      </w:r>
    </w:p>
    <w:p w:rsidR="00344293" w:rsidRDefault="006143E5" w:rsidP="006143E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Performs reconciliation, documents discrepancies, reviews discrepancies with site</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staff, and obtains documented resolution/explanation of any discrepancies.</w:t>
      </w:r>
    </w:p>
    <w:p w:rsidR="00344293" w:rsidRDefault="006143E5" w:rsidP="006143E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Obtains copies of IP documentation from the investigational site (for example,</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shipping/receipt records, inventory logs, and return or destruction forms) and</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submits for filing in Central Study File.</w:t>
      </w:r>
    </w:p>
    <w:p w:rsidR="00344293" w:rsidRDefault="006143E5" w:rsidP="006143E5">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Periodically checks, during monitoring visits, that IP is within its expiration</w:t>
      </w:r>
      <w:r w:rsidR="00344293">
        <w:rPr>
          <w:rFonts w:ascii="Times New Roman" w:hAnsi="Times New Roman" w:cs="Times New Roman"/>
          <w:sz w:val="24"/>
          <w:szCs w:val="24"/>
        </w:rPr>
        <w:t xml:space="preserve"> </w:t>
      </w:r>
      <w:r w:rsidRPr="00344293">
        <w:rPr>
          <w:rFonts w:ascii="Times New Roman" w:hAnsi="Times New Roman" w:cs="Times New Roman"/>
          <w:sz w:val="24"/>
          <w:szCs w:val="24"/>
        </w:rPr>
        <w:t>date(s), and documents in the site visit report that this has been done, including:</w:t>
      </w:r>
    </w:p>
    <w:p w:rsidR="00E479DA" w:rsidRDefault="006143E5"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344293">
        <w:rPr>
          <w:rFonts w:ascii="Times New Roman" w:hAnsi="Times New Roman" w:cs="Times New Roman"/>
          <w:sz w:val="24"/>
          <w:szCs w:val="24"/>
        </w:rPr>
        <w:t>Checks periodically at monitoring visits for any visible indicator of</w:t>
      </w:r>
      <w:r w:rsidR="00344293">
        <w:rPr>
          <w:rFonts w:ascii="Times New Roman" w:hAnsi="Times New Roman" w:cs="Times New Roman"/>
          <w:sz w:val="24"/>
          <w:szCs w:val="24"/>
        </w:rPr>
        <w:t xml:space="preserve"> e</w:t>
      </w:r>
      <w:r w:rsidRPr="00344293">
        <w:rPr>
          <w:rFonts w:ascii="Times New Roman" w:hAnsi="Times New Roman" w:cs="Times New Roman"/>
          <w:sz w:val="24"/>
          <w:szCs w:val="24"/>
        </w:rPr>
        <w:t>xpiration</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lastRenderedPageBreak/>
        <w:t xml:space="preserve">Checks correct shipping or storage conditions are being maintained </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Coordinates the re-supply of IP, taking into account the current rate of usage,</w:t>
      </w:r>
      <w:r>
        <w:rPr>
          <w:rFonts w:ascii="Times New Roman" w:hAnsi="Times New Roman" w:cs="Times New Roman"/>
          <w:sz w:val="24"/>
          <w:szCs w:val="24"/>
        </w:rPr>
        <w:t xml:space="preserve"> </w:t>
      </w:r>
      <w:r w:rsidRPr="00E479DA">
        <w:rPr>
          <w:rFonts w:ascii="Times New Roman" w:hAnsi="Times New Roman" w:cs="Times New Roman"/>
          <w:sz w:val="24"/>
          <w:szCs w:val="24"/>
        </w:rPr>
        <w:t xml:space="preserve">lead-time required by the </w:t>
      </w:r>
      <w:r>
        <w:rPr>
          <w:rFonts w:ascii="Times New Roman" w:hAnsi="Times New Roman" w:cs="Times New Roman"/>
          <w:sz w:val="24"/>
          <w:szCs w:val="24"/>
        </w:rPr>
        <w:t>suppliers</w:t>
      </w:r>
      <w:r w:rsidRPr="00E479DA">
        <w:rPr>
          <w:rFonts w:ascii="Times New Roman" w:hAnsi="Times New Roman" w:cs="Times New Roman"/>
          <w:sz w:val="24"/>
          <w:szCs w:val="24"/>
        </w:rPr>
        <w:t>, transit time from the clinical</w:t>
      </w:r>
      <w:r>
        <w:rPr>
          <w:rFonts w:ascii="Times New Roman" w:hAnsi="Times New Roman" w:cs="Times New Roman"/>
          <w:sz w:val="24"/>
          <w:szCs w:val="24"/>
        </w:rPr>
        <w:t xml:space="preserve"> </w:t>
      </w:r>
      <w:r w:rsidRPr="00E479DA">
        <w:rPr>
          <w:rFonts w:ascii="Times New Roman" w:hAnsi="Times New Roman" w:cs="Times New Roman"/>
          <w:sz w:val="24"/>
          <w:szCs w:val="24"/>
        </w:rPr>
        <w:t>supplies facility to study site and the additional import documentation, as required</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Checks that a limited-access, secure storage area continues to be available,</w:t>
      </w:r>
      <w:r>
        <w:rPr>
          <w:rFonts w:ascii="Times New Roman" w:hAnsi="Times New Roman" w:cs="Times New Roman"/>
          <w:sz w:val="24"/>
          <w:szCs w:val="24"/>
        </w:rPr>
        <w:t xml:space="preserve"> </w:t>
      </w:r>
      <w:r w:rsidRPr="00E479DA">
        <w:rPr>
          <w:rFonts w:ascii="Times New Roman" w:hAnsi="Times New Roman" w:cs="Times New Roman"/>
          <w:sz w:val="24"/>
          <w:szCs w:val="24"/>
        </w:rPr>
        <w:t>adequate, and locked when not in use.</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Reviews dispensing procedures with pharmacy and/or clinical staff at regular</w:t>
      </w:r>
      <w:r>
        <w:rPr>
          <w:rFonts w:ascii="Times New Roman" w:hAnsi="Times New Roman" w:cs="Times New Roman"/>
          <w:sz w:val="24"/>
          <w:szCs w:val="24"/>
        </w:rPr>
        <w:t xml:space="preserve"> </w:t>
      </w:r>
      <w:r w:rsidRPr="00E479DA">
        <w:rPr>
          <w:rFonts w:ascii="Times New Roman" w:hAnsi="Times New Roman" w:cs="Times New Roman"/>
          <w:sz w:val="24"/>
          <w:szCs w:val="24"/>
        </w:rPr>
        <w:t>intervals.</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Checks CRF entries and other records relating t</w:t>
      </w:r>
      <w:r>
        <w:rPr>
          <w:rFonts w:ascii="Times New Roman" w:hAnsi="Times New Roman" w:cs="Times New Roman"/>
          <w:sz w:val="24"/>
          <w:szCs w:val="24"/>
        </w:rPr>
        <w:t>o IP used or returned by participant</w:t>
      </w:r>
      <w:r w:rsidRPr="00E479DA">
        <w:rPr>
          <w:rFonts w:ascii="Times New Roman" w:hAnsi="Times New Roman" w:cs="Times New Roman"/>
          <w:sz w:val="24"/>
          <w:szCs w:val="24"/>
        </w:rPr>
        <w:t>s</w:t>
      </w:r>
      <w:r>
        <w:rPr>
          <w:rFonts w:ascii="Times New Roman" w:hAnsi="Times New Roman" w:cs="Times New Roman"/>
          <w:sz w:val="24"/>
          <w:szCs w:val="24"/>
        </w:rPr>
        <w:t xml:space="preserve"> </w:t>
      </w:r>
      <w:r w:rsidRPr="00E479DA">
        <w:rPr>
          <w:rFonts w:ascii="Times New Roman" w:hAnsi="Times New Roman" w:cs="Times New Roman"/>
          <w:sz w:val="24"/>
          <w:szCs w:val="24"/>
        </w:rPr>
        <w:t>against the returned material on-site and documents any discrepancies.</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Checks and count returned IP.</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Completes and/or verifies all information recorded relating to return of the IP to</w:t>
      </w:r>
      <w:r>
        <w:rPr>
          <w:rFonts w:ascii="Times New Roman" w:hAnsi="Times New Roman" w:cs="Times New Roman"/>
          <w:sz w:val="24"/>
          <w:szCs w:val="24"/>
        </w:rPr>
        <w:t xml:space="preserve"> </w:t>
      </w:r>
      <w:r w:rsidRPr="00E479DA">
        <w:rPr>
          <w:rFonts w:ascii="Times New Roman" w:hAnsi="Times New Roman" w:cs="Times New Roman"/>
          <w:sz w:val="24"/>
          <w:szCs w:val="24"/>
        </w:rPr>
        <w:t>the supplier, and obtains a dated signature from the investigator</w:t>
      </w:r>
      <w:r>
        <w:rPr>
          <w:rFonts w:ascii="Times New Roman" w:hAnsi="Times New Roman" w:cs="Times New Roman"/>
          <w:sz w:val="24"/>
          <w:szCs w:val="24"/>
        </w:rPr>
        <w:t xml:space="preserve"> </w:t>
      </w:r>
      <w:r w:rsidRPr="00E479DA">
        <w:rPr>
          <w:rFonts w:ascii="Times New Roman" w:hAnsi="Times New Roman" w:cs="Times New Roman"/>
          <w:sz w:val="24"/>
          <w:szCs w:val="24"/>
        </w:rPr>
        <w:t>or an authorized designate. Includes documentation of returns in the return</w:t>
      </w:r>
      <w:r>
        <w:rPr>
          <w:rFonts w:ascii="Times New Roman" w:hAnsi="Times New Roman" w:cs="Times New Roman"/>
          <w:sz w:val="24"/>
          <w:szCs w:val="24"/>
        </w:rPr>
        <w:t xml:space="preserve"> </w:t>
      </w:r>
      <w:r w:rsidRPr="00E479DA">
        <w:rPr>
          <w:rFonts w:ascii="Times New Roman" w:hAnsi="Times New Roman" w:cs="Times New Roman"/>
          <w:sz w:val="24"/>
          <w:szCs w:val="24"/>
        </w:rPr>
        <w:t>shipment, and submits for filing in the Investigator’s Site File and the Central</w:t>
      </w:r>
      <w:r>
        <w:rPr>
          <w:rFonts w:ascii="Times New Roman" w:hAnsi="Times New Roman" w:cs="Times New Roman"/>
          <w:sz w:val="24"/>
          <w:szCs w:val="24"/>
        </w:rPr>
        <w:t xml:space="preserve"> </w:t>
      </w:r>
      <w:r w:rsidRPr="00E479DA">
        <w:rPr>
          <w:rFonts w:ascii="Times New Roman" w:hAnsi="Times New Roman" w:cs="Times New Roman"/>
          <w:sz w:val="24"/>
          <w:szCs w:val="24"/>
        </w:rPr>
        <w:t>Study File.</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Participates in re-labelling pr</w:t>
      </w:r>
      <w:r>
        <w:rPr>
          <w:rFonts w:ascii="Times New Roman" w:hAnsi="Times New Roman" w:cs="Times New Roman"/>
          <w:sz w:val="24"/>
          <w:szCs w:val="24"/>
        </w:rPr>
        <w:t>ocedures as instructed by the PI</w:t>
      </w:r>
      <w:r w:rsidRPr="00E479DA">
        <w:rPr>
          <w:rFonts w:ascii="Times New Roman" w:hAnsi="Times New Roman" w:cs="Times New Roman"/>
          <w:sz w:val="24"/>
          <w:szCs w:val="24"/>
        </w:rPr>
        <w:t xml:space="preserve"> or designee in the</w:t>
      </w:r>
      <w:r>
        <w:rPr>
          <w:rFonts w:ascii="Times New Roman" w:hAnsi="Times New Roman" w:cs="Times New Roman"/>
          <w:sz w:val="24"/>
          <w:szCs w:val="24"/>
        </w:rPr>
        <w:t xml:space="preserve"> </w:t>
      </w:r>
      <w:proofErr w:type="gramStart"/>
      <w:r>
        <w:rPr>
          <w:rFonts w:ascii="Times New Roman" w:hAnsi="Times New Roman" w:cs="Times New Roman"/>
          <w:sz w:val="24"/>
          <w:szCs w:val="24"/>
        </w:rPr>
        <w:t>s</w:t>
      </w:r>
      <w:r w:rsidRPr="00E479DA">
        <w:rPr>
          <w:rFonts w:ascii="Times New Roman" w:hAnsi="Times New Roman" w:cs="Times New Roman"/>
          <w:sz w:val="24"/>
          <w:szCs w:val="24"/>
        </w:rPr>
        <w:t xml:space="preserve">tudy </w:t>
      </w:r>
      <w:r>
        <w:rPr>
          <w:rFonts w:ascii="Times New Roman" w:hAnsi="Times New Roman" w:cs="Times New Roman"/>
          <w:sz w:val="24"/>
          <w:szCs w:val="24"/>
        </w:rPr>
        <w:t xml:space="preserve"> p</w:t>
      </w:r>
      <w:r w:rsidRPr="00E479DA">
        <w:rPr>
          <w:rFonts w:ascii="Times New Roman" w:hAnsi="Times New Roman" w:cs="Times New Roman"/>
          <w:sz w:val="24"/>
          <w:szCs w:val="24"/>
        </w:rPr>
        <w:t>lan</w:t>
      </w:r>
      <w:proofErr w:type="gramEnd"/>
      <w:r w:rsidRPr="00E479DA">
        <w:rPr>
          <w:rFonts w:ascii="Times New Roman" w:hAnsi="Times New Roman" w:cs="Times New Roman"/>
          <w:sz w:val="24"/>
          <w:szCs w:val="24"/>
        </w:rPr>
        <w:t>.</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 xml:space="preserve">Notifies study sites of requirements to quarantine/return </w:t>
      </w:r>
      <w:proofErr w:type="gramStart"/>
      <w:r w:rsidRPr="00E479DA">
        <w:rPr>
          <w:rFonts w:ascii="Times New Roman" w:hAnsi="Times New Roman" w:cs="Times New Roman"/>
          <w:sz w:val="24"/>
          <w:szCs w:val="24"/>
        </w:rPr>
        <w:t>expired</w:t>
      </w:r>
      <w:proofErr w:type="gramEnd"/>
      <w:r w:rsidRPr="00E479DA">
        <w:rPr>
          <w:rFonts w:ascii="Times New Roman" w:hAnsi="Times New Roman" w:cs="Times New Roman"/>
          <w:sz w:val="24"/>
          <w:szCs w:val="24"/>
        </w:rPr>
        <w:t xml:space="preserve"> IP, and re-supply,</w:t>
      </w:r>
      <w:r>
        <w:rPr>
          <w:rFonts w:ascii="Times New Roman" w:hAnsi="Times New Roman" w:cs="Times New Roman"/>
          <w:sz w:val="24"/>
          <w:szCs w:val="24"/>
        </w:rPr>
        <w:t xml:space="preserve"> </w:t>
      </w:r>
      <w:r w:rsidRPr="00E479DA">
        <w:rPr>
          <w:rFonts w:ascii="Times New Roman" w:hAnsi="Times New Roman" w:cs="Times New Roman"/>
          <w:sz w:val="24"/>
          <w:szCs w:val="24"/>
        </w:rPr>
        <w:t>notify subjects if necessary, or participate in re-labelling of supplies with extended</w:t>
      </w:r>
      <w:r>
        <w:rPr>
          <w:rFonts w:ascii="Times New Roman" w:hAnsi="Times New Roman" w:cs="Times New Roman"/>
          <w:sz w:val="24"/>
          <w:szCs w:val="24"/>
        </w:rPr>
        <w:t xml:space="preserve"> </w:t>
      </w:r>
      <w:r w:rsidRPr="00E479DA">
        <w:rPr>
          <w:rFonts w:ascii="Times New Roman" w:hAnsi="Times New Roman" w:cs="Times New Roman"/>
          <w:sz w:val="24"/>
          <w:szCs w:val="24"/>
        </w:rPr>
        <w:t xml:space="preserve">expiration dates, </w:t>
      </w:r>
      <w:r>
        <w:rPr>
          <w:rFonts w:ascii="Times New Roman" w:hAnsi="Times New Roman" w:cs="Times New Roman"/>
          <w:sz w:val="24"/>
          <w:szCs w:val="24"/>
        </w:rPr>
        <w:t>if instructed to do so by the PI</w:t>
      </w:r>
      <w:r w:rsidRPr="00E479DA">
        <w:rPr>
          <w:rFonts w:ascii="Times New Roman" w:hAnsi="Times New Roman" w:cs="Times New Roman"/>
          <w:sz w:val="24"/>
          <w:szCs w:val="24"/>
        </w:rPr>
        <w:t xml:space="preserve"> or designee.</w:t>
      </w:r>
    </w:p>
    <w:p w:rsid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Checks and records in the site visit report compliance with IP storage, handling,</w:t>
      </w:r>
      <w:r>
        <w:rPr>
          <w:rFonts w:ascii="Times New Roman" w:hAnsi="Times New Roman" w:cs="Times New Roman"/>
          <w:sz w:val="24"/>
          <w:szCs w:val="24"/>
        </w:rPr>
        <w:t xml:space="preserve"> </w:t>
      </w:r>
      <w:r w:rsidRPr="00E479DA">
        <w:rPr>
          <w:rFonts w:ascii="Times New Roman" w:hAnsi="Times New Roman" w:cs="Times New Roman"/>
          <w:sz w:val="24"/>
          <w:szCs w:val="24"/>
        </w:rPr>
        <w:t>dispensing, retrieval and accountability.</w:t>
      </w:r>
    </w:p>
    <w:p w:rsidR="00E479DA" w:rsidRPr="00E479DA" w:rsidRDefault="00E479DA" w:rsidP="00E479DA">
      <w:pPr>
        <w:pStyle w:val="ListParagraph"/>
        <w:numPr>
          <w:ilvl w:val="0"/>
          <w:numId w:val="32"/>
        </w:numPr>
        <w:autoSpaceDE w:val="0"/>
        <w:autoSpaceDN w:val="0"/>
        <w:adjustRightInd w:val="0"/>
        <w:spacing w:after="0" w:line="360" w:lineRule="auto"/>
        <w:jc w:val="both"/>
        <w:rPr>
          <w:rFonts w:ascii="Times New Roman" w:hAnsi="Times New Roman" w:cs="Times New Roman"/>
          <w:sz w:val="24"/>
          <w:szCs w:val="24"/>
        </w:rPr>
      </w:pPr>
      <w:r w:rsidRPr="00E479DA">
        <w:rPr>
          <w:rFonts w:ascii="Times New Roman" w:hAnsi="Times New Roman" w:cs="Times New Roman"/>
          <w:sz w:val="24"/>
          <w:szCs w:val="24"/>
        </w:rPr>
        <w:t>Documents outstanding issues and actions in the appropriate site visit report and</w:t>
      </w:r>
      <w:r>
        <w:rPr>
          <w:rFonts w:ascii="Times New Roman" w:hAnsi="Times New Roman" w:cs="Times New Roman"/>
          <w:sz w:val="24"/>
          <w:szCs w:val="24"/>
        </w:rPr>
        <w:t xml:space="preserve"> </w:t>
      </w:r>
      <w:r w:rsidRPr="00E479DA">
        <w:rPr>
          <w:rFonts w:ascii="Times New Roman" w:hAnsi="Times New Roman" w:cs="Times New Roman"/>
          <w:sz w:val="24"/>
          <w:szCs w:val="24"/>
        </w:rPr>
        <w:t>follow-up letter to the Investigator.</w:t>
      </w:r>
    </w:p>
    <w:p w:rsidR="00E479DA" w:rsidRPr="00E479DA" w:rsidRDefault="00E479DA" w:rsidP="00E479DA">
      <w:pPr>
        <w:autoSpaceDE w:val="0"/>
        <w:autoSpaceDN w:val="0"/>
        <w:adjustRightInd w:val="0"/>
        <w:spacing w:after="0" w:line="360" w:lineRule="auto"/>
        <w:jc w:val="both"/>
        <w:rPr>
          <w:rFonts w:ascii="Times New Roman" w:hAnsi="Times New Roman" w:cs="Times New Roman"/>
          <w:b/>
          <w:bCs/>
          <w:sz w:val="24"/>
          <w:szCs w:val="24"/>
        </w:rPr>
      </w:pPr>
      <w:r w:rsidRPr="00E479DA">
        <w:rPr>
          <w:rFonts w:ascii="Times New Roman" w:hAnsi="Times New Roman" w:cs="Times New Roman"/>
          <w:b/>
          <w:bCs/>
          <w:sz w:val="24"/>
          <w:szCs w:val="24"/>
        </w:rPr>
        <w:t>Site Closure</w:t>
      </w:r>
    </w:p>
    <w:p w:rsidR="00E479DA" w:rsidRPr="00E479DA" w:rsidRDefault="00E479DA" w:rsidP="00E479DA">
      <w:pPr>
        <w:pStyle w:val="ListParagraph"/>
        <w:numPr>
          <w:ilvl w:val="0"/>
          <w:numId w:val="33"/>
        </w:numPr>
        <w:autoSpaceDE w:val="0"/>
        <w:autoSpaceDN w:val="0"/>
        <w:adjustRightInd w:val="0"/>
        <w:spacing w:after="0" w:line="360" w:lineRule="auto"/>
        <w:jc w:val="both"/>
        <w:rPr>
          <w:rFonts w:ascii="Times New Roman" w:hAnsi="Times New Roman" w:cs="Times New Roman"/>
          <w:b/>
          <w:bCs/>
          <w:sz w:val="24"/>
          <w:szCs w:val="24"/>
        </w:rPr>
      </w:pPr>
      <w:r w:rsidRPr="00E479DA">
        <w:rPr>
          <w:rFonts w:ascii="Times New Roman" w:hAnsi="Times New Roman" w:cs="Times New Roman"/>
          <w:b/>
          <w:bCs/>
          <w:sz w:val="24"/>
          <w:szCs w:val="24"/>
        </w:rPr>
        <w:t>Procedures for IP Return and/or Destruction</w:t>
      </w:r>
    </w:p>
    <w:p w:rsidR="00E479DA" w:rsidRPr="00E479DA" w:rsidRDefault="00E479DA" w:rsidP="00E479DA">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PI</w:t>
      </w:r>
      <w:r w:rsidRPr="00E479DA">
        <w:rPr>
          <w:rFonts w:ascii="Times New Roman" w:hAnsi="Times New Roman" w:cs="Times New Roman"/>
          <w:sz w:val="24"/>
          <w:szCs w:val="24"/>
        </w:rPr>
        <w:t xml:space="preserve"> or designee determines with the sponsor if IP is to be returned to the </w:t>
      </w:r>
      <w:r>
        <w:rPr>
          <w:rFonts w:ascii="Times New Roman" w:hAnsi="Times New Roman" w:cs="Times New Roman"/>
          <w:sz w:val="24"/>
          <w:szCs w:val="24"/>
        </w:rPr>
        <w:t xml:space="preserve">supplier, donated to the site HIV treatment clinic </w:t>
      </w:r>
      <w:r w:rsidRPr="00E479DA">
        <w:rPr>
          <w:rFonts w:ascii="Times New Roman" w:hAnsi="Times New Roman" w:cs="Times New Roman"/>
          <w:sz w:val="24"/>
          <w:szCs w:val="24"/>
        </w:rPr>
        <w:t>or destroyed at the site or local destruction facility.</w:t>
      </w:r>
    </w:p>
    <w:p w:rsidR="00E479DA" w:rsidRPr="00E479DA" w:rsidRDefault="00E479DA" w:rsidP="00E479DA">
      <w:pPr>
        <w:autoSpaceDE w:val="0"/>
        <w:autoSpaceDN w:val="0"/>
        <w:adjustRightInd w:val="0"/>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The PI</w:t>
      </w:r>
      <w:r w:rsidRPr="00E479DA">
        <w:rPr>
          <w:rFonts w:ascii="Times New Roman" w:hAnsi="Times New Roman" w:cs="Times New Roman"/>
          <w:sz w:val="24"/>
          <w:szCs w:val="24"/>
        </w:rPr>
        <w:t xml:space="preserve"> or designee obtains written authorization from the sponsor if IP </w:t>
      </w:r>
      <w:r>
        <w:rPr>
          <w:rFonts w:ascii="Times New Roman" w:hAnsi="Times New Roman" w:cs="Times New Roman"/>
          <w:sz w:val="24"/>
          <w:szCs w:val="24"/>
        </w:rPr>
        <w:t xml:space="preserve">is to be donated, or </w:t>
      </w:r>
      <w:r w:rsidRPr="00E479DA">
        <w:rPr>
          <w:rFonts w:ascii="Times New Roman" w:hAnsi="Times New Roman" w:cs="Times New Roman"/>
          <w:sz w:val="24"/>
          <w:szCs w:val="24"/>
        </w:rPr>
        <w:t>destruction is to</w:t>
      </w:r>
      <w:r>
        <w:rPr>
          <w:rFonts w:ascii="Times New Roman" w:hAnsi="Times New Roman" w:cs="Times New Roman"/>
          <w:sz w:val="24"/>
          <w:szCs w:val="24"/>
        </w:rPr>
        <w:t xml:space="preserve"> </w:t>
      </w:r>
      <w:r w:rsidRPr="00E479DA">
        <w:rPr>
          <w:rFonts w:ascii="Times New Roman" w:hAnsi="Times New Roman" w:cs="Times New Roman"/>
          <w:sz w:val="24"/>
          <w:szCs w:val="24"/>
        </w:rPr>
        <w:t xml:space="preserve">occur at the study </w:t>
      </w:r>
      <w:proofErr w:type="gramStart"/>
      <w:r w:rsidRPr="00E479DA">
        <w:rPr>
          <w:rFonts w:ascii="Times New Roman" w:hAnsi="Times New Roman" w:cs="Times New Roman"/>
          <w:sz w:val="24"/>
          <w:szCs w:val="24"/>
        </w:rPr>
        <w:t>site,</w:t>
      </w:r>
      <w:proofErr w:type="gramEnd"/>
      <w:r w:rsidRPr="00E479DA">
        <w:rPr>
          <w:rFonts w:ascii="Times New Roman" w:hAnsi="Times New Roman" w:cs="Times New Roman"/>
          <w:sz w:val="24"/>
          <w:szCs w:val="24"/>
        </w:rPr>
        <w:t xml:space="preserve"> or at a designated local de</w:t>
      </w:r>
      <w:r>
        <w:rPr>
          <w:rFonts w:ascii="Times New Roman" w:hAnsi="Times New Roman" w:cs="Times New Roman"/>
          <w:sz w:val="24"/>
          <w:szCs w:val="24"/>
        </w:rPr>
        <w:t xml:space="preserve">struction facility and approves </w:t>
      </w:r>
      <w:r w:rsidRPr="00E479DA">
        <w:rPr>
          <w:rFonts w:ascii="Times New Roman" w:hAnsi="Times New Roman" w:cs="Times New Roman"/>
          <w:sz w:val="24"/>
          <w:szCs w:val="24"/>
        </w:rPr>
        <w:t>destruction of IP in writing.</w:t>
      </w:r>
    </w:p>
    <w:p w:rsidR="00E479DA" w:rsidRDefault="00E479DA" w:rsidP="00E479DA">
      <w:pPr>
        <w:autoSpaceDE w:val="0"/>
        <w:autoSpaceDN w:val="0"/>
        <w:adjustRightInd w:val="0"/>
        <w:spacing w:after="0" w:line="360" w:lineRule="auto"/>
        <w:ind w:left="284"/>
        <w:jc w:val="both"/>
        <w:rPr>
          <w:rFonts w:ascii="TimesNewRoman" w:hAnsi="TimesNewRoman" w:cs="TimesNewRoman"/>
          <w:sz w:val="24"/>
          <w:szCs w:val="24"/>
        </w:rPr>
      </w:pPr>
    </w:p>
    <w:p w:rsidR="00B80953" w:rsidRDefault="00E479DA" w:rsidP="00B800FB">
      <w:pPr>
        <w:pStyle w:val="Default"/>
        <w:spacing w:line="360" w:lineRule="auto"/>
        <w:ind w:left="284"/>
        <w:jc w:val="both"/>
      </w:pPr>
      <w:r>
        <w:lastRenderedPageBreak/>
        <w:t>Appendix A</w:t>
      </w:r>
    </w:p>
    <w:tbl>
      <w:tblPr>
        <w:tblStyle w:val="TableGrid"/>
        <w:tblW w:w="0" w:type="auto"/>
        <w:tblInd w:w="284" w:type="dxa"/>
        <w:tblLook w:val="04A0" w:firstRow="1" w:lastRow="0" w:firstColumn="1" w:lastColumn="0" w:noHBand="0" w:noVBand="1"/>
      </w:tblPr>
      <w:tblGrid>
        <w:gridCol w:w="5069"/>
        <w:gridCol w:w="3889"/>
      </w:tblGrid>
      <w:tr w:rsidR="004A33B4" w:rsidTr="00DD26AF">
        <w:tc>
          <w:tcPr>
            <w:tcW w:w="8958" w:type="dxa"/>
            <w:gridSpan w:val="2"/>
          </w:tcPr>
          <w:p w:rsidR="004A33B4" w:rsidRDefault="004A33B4" w:rsidP="004A33B4">
            <w:pPr>
              <w:pStyle w:val="Default"/>
              <w:spacing w:line="360" w:lineRule="auto"/>
              <w:jc w:val="center"/>
            </w:pPr>
            <w:r>
              <w:rPr>
                <w:rFonts w:ascii="ArialNarrow,Bold" w:hAnsi="ArialNarrow,Bold" w:cs="ArialNarrow,Bold"/>
                <w:b/>
                <w:bCs/>
              </w:rPr>
              <w:t>INVESTIGATIONAL PRODUCT RELEASE FORM</w:t>
            </w:r>
          </w:p>
        </w:tc>
      </w:tr>
      <w:tr w:rsidR="004A33B4" w:rsidTr="00763B55">
        <w:tc>
          <w:tcPr>
            <w:tcW w:w="8958" w:type="dxa"/>
            <w:gridSpan w:val="2"/>
          </w:tcPr>
          <w:p w:rsidR="004A33B4" w:rsidRDefault="004A33B4" w:rsidP="00B800FB">
            <w:pPr>
              <w:pStyle w:val="Default"/>
              <w:spacing w:line="360" w:lineRule="auto"/>
              <w:jc w:val="both"/>
            </w:pPr>
          </w:p>
        </w:tc>
      </w:tr>
      <w:tr w:rsidR="004A33B4" w:rsidTr="004A33B4">
        <w:tc>
          <w:tcPr>
            <w:tcW w:w="5069" w:type="dxa"/>
          </w:tcPr>
          <w:p w:rsidR="004A33B4" w:rsidRDefault="004A33B4" w:rsidP="00B800FB">
            <w:pPr>
              <w:pStyle w:val="Default"/>
              <w:spacing w:line="360" w:lineRule="auto"/>
              <w:jc w:val="both"/>
            </w:pPr>
            <w:r>
              <w:rPr>
                <w:rFonts w:ascii="ArialNarrow,Bold" w:hAnsi="ArialNarrow,Bold" w:cs="ArialNarrow,Bold"/>
                <w:b/>
                <w:bCs/>
                <w:sz w:val="20"/>
                <w:szCs w:val="20"/>
              </w:rPr>
              <w:t xml:space="preserve">Study Title: </w:t>
            </w:r>
          </w:p>
        </w:tc>
        <w:tc>
          <w:tcPr>
            <w:tcW w:w="3889" w:type="dxa"/>
          </w:tcPr>
          <w:p w:rsidR="004A33B4" w:rsidRDefault="004A33B4" w:rsidP="00B800FB">
            <w:pPr>
              <w:pStyle w:val="Default"/>
              <w:spacing w:line="360" w:lineRule="auto"/>
              <w:jc w:val="both"/>
              <w:rPr>
                <w:rFonts w:ascii="ArialNarrow,Bold" w:hAnsi="ArialNarrow,Bold" w:cs="ArialNarrow,Bold"/>
                <w:b/>
                <w:bCs/>
                <w:sz w:val="20"/>
                <w:szCs w:val="20"/>
              </w:rPr>
            </w:pPr>
            <w:r>
              <w:rPr>
                <w:rFonts w:ascii="ArialNarrow,Bold" w:hAnsi="ArialNarrow,Bold" w:cs="ArialNarrow,Bold"/>
                <w:b/>
                <w:bCs/>
                <w:sz w:val="20"/>
                <w:szCs w:val="20"/>
              </w:rPr>
              <w:t>Sponsor:</w:t>
            </w:r>
          </w:p>
          <w:p w:rsidR="004A33B4" w:rsidRDefault="004A33B4" w:rsidP="00B800FB">
            <w:pPr>
              <w:pStyle w:val="Default"/>
              <w:spacing w:line="360" w:lineRule="auto"/>
              <w:jc w:val="both"/>
            </w:pPr>
          </w:p>
        </w:tc>
      </w:tr>
      <w:tr w:rsidR="004A33B4" w:rsidTr="00AF479F">
        <w:tc>
          <w:tcPr>
            <w:tcW w:w="8958" w:type="dxa"/>
            <w:gridSpan w:val="2"/>
          </w:tcPr>
          <w:p w:rsidR="004A33B4" w:rsidRDefault="004A33B4" w:rsidP="004A33B4">
            <w:pPr>
              <w:autoSpaceDE w:val="0"/>
              <w:autoSpaceDN w:val="0"/>
              <w:adjustRightInd w:val="0"/>
              <w:rPr>
                <w:rFonts w:ascii="ArialNarrow,Bold" w:hAnsi="ArialNarrow,Bold" w:cs="ArialNarrow,Bold"/>
                <w:b/>
                <w:bCs/>
                <w:sz w:val="20"/>
                <w:szCs w:val="20"/>
              </w:rPr>
            </w:pPr>
            <w:r>
              <w:rPr>
                <w:rFonts w:ascii="ArialNarrow,Bold" w:hAnsi="ArialNarrow,Bold" w:cs="ArialNarrow,Bold"/>
                <w:b/>
                <w:bCs/>
                <w:sz w:val="20"/>
                <w:szCs w:val="20"/>
              </w:rPr>
              <w:t>Principal Investigator:</w:t>
            </w:r>
          </w:p>
          <w:p w:rsidR="004A33B4" w:rsidRDefault="004A33B4" w:rsidP="00B800FB">
            <w:pPr>
              <w:pStyle w:val="Default"/>
              <w:spacing w:line="360" w:lineRule="auto"/>
              <w:jc w:val="both"/>
            </w:pPr>
          </w:p>
        </w:tc>
      </w:tr>
      <w:tr w:rsidR="004A33B4" w:rsidTr="00E20C3E">
        <w:tc>
          <w:tcPr>
            <w:tcW w:w="8958" w:type="dxa"/>
            <w:gridSpan w:val="2"/>
          </w:tcPr>
          <w:p w:rsidR="004A33B4" w:rsidRDefault="004A33B4" w:rsidP="00B800FB">
            <w:pPr>
              <w:pStyle w:val="Default"/>
              <w:spacing w:line="360" w:lineRule="auto"/>
              <w:jc w:val="both"/>
            </w:pPr>
            <w:r>
              <w:rPr>
                <w:rFonts w:ascii="ArialNarrow,Bold" w:hAnsi="ArialNarrow,Bold" w:cs="ArialNarrow,Bold"/>
                <w:b/>
                <w:bCs/>
                <w:sz w:val="20"/>
                <w:szCs w:val="20"/>
              </w:rPr>
              <w:t>Site Name:</w:t>
            </w:r>
          </w:p>
        </w:tc>
      </w:tr>
      <w:tr w:rsidR="004A33B4" w:rsidTr="00E103DB">
        <w:tc>
          <w:tcPr>
            <w:tcW w:w="8958" w:type="dxa"/>
            <w:gridSpan w:val="2"/>
          </w:tcPr>
          <w:p w:rsidR="004A33B4" w:rsidRDefault="004A33B4" w:rsidP="00B800FB">
            <w:pPr>
              <w:pStyle w:val="Default"/>
              <w:spacing w:line="360" w:lineRule="auto"/>
              <w:jc w:val="both"/>
            </w:pPr>
          </w:p>
        </w:tc>
      </w:tr>
      <w:tr w:rsidR="004A33B4" w:rsidTr="00710052">
        <w:tc>
          <w:tcPr>
            <w:tcW w:w="8958" w:type="dxa"/>
            <w:gridSpan w:val="2"/>
          </w:tcPr>
          <w:p w:rsidR="004A33B4" w:rsidRDefault="004A33B4" w:rsidP="004A33B4">
            <w:pPr>
              <w:pStyle w:val="Default"/>
              <w:spacing w:line="360" w:lineRule="auto"/>
              <w:jc w:val="center"/>
            </w:pPr>
            <w:r>
              <w:rPr>
                <w:rFonts w:ascii="ArialNarrow,Bold" w:hAnsi="ArialNarrow,Bold" w:cs="ArialNarrow,Bold"/>
                <w:b/>
                <w:bCs/>
                <w:sz w:val="20"/>
                <w:szCs w:val="20"/>
              </w:rPr>
              <w:t>1. STUDY SITE DOCUMENTS ESSENTIAL FOR IP RELEASE:</w:t>
            </w:r>
          </w:p>
        </w:tc>
      </w:tr>
      <w:tr w:rsidR="004A33B4" w:rsidTr="00C370FA">
        <w:tc>
          <w:tcPr>
            <w:tcW w:w="8958" w:type="dxa"/>
            <w:gridSpan w:val="2"/>
          </w:tcPr>
          <w:p w:rsidR="004A33B4" w:rsidRDefault="004A33B4" w:rsidP="00B800FB">
            <w:pPr>
              <w:pStyle w:val="Default"/>
              <w:spacing w:line="360" w:lineRule="auto"/>
              <w:jc w:val="both"/>
            </w:pPr>
            <w:r>
              <w:rPr>
                <w:rFonts w:ascii="ArialNarrow,Bold" w:hAnsi="ArialNarrow,Bold" w:cs="ArialNarrow,Bold"/>
                <w:b/>
                <w:bCs/>
                <w:sz w:val="20"/>
                <w:szCs w:val="20"/>
              </w:rPr>
              <w:t>Investigational Product:</w:t>
            </w:r>
          </w:p>
        </w:tc>
      </w:tr>
      <w:tr w:rsidR="004A33B4" w:rsidTr="0014231E">
        <w:tc>
          <w:tcPr>
            <w:tcW w:w="8958" w:type="dxa"/>
            <w:gridSpan w:val="2"/>
          </w:tcPr>
          <w:p w:rsidR="004A33B4" w:rsidRDefault="004A33B4" w:rsidP="00B800FB">
            <w:pPr>
              <w:pStyle w:val="Default"/>
              <w:spacing w:line="360" w:lineRule="auto"/>
              <w:jc w:val="both"/>
            </w:pPr>
          </w:p>
        </w:tc>
      </w:tr>
      <w:tr w:rsidR="004A33B4" w:rsidTr="00A80168">
        <w:tc>
          <w:tcPr>
            <w:tcW w:w="8958" w:type="dxa"/>
            <w:gridSpan w:val="2"/>
          </w:tcPr>
          <w:p w:rsidR="004A33B4" w:rsidRDefault="004A33B4" w:rsidP="004A33B4">
            <w:pPr>
              <w:autoSpaceDE w:val="0"/>
              <w:autoSpaceDN w:val="0"/>
              <w:adjustRightInd w:val="0"/>
              <w:rPr>
                <w:rFonts w:ascii="Arial,Bold" w:hAnsi="Arial,Bold" w:cs="Arial,Bold"/>
                <w:b/>
                <w:bCs/>
                <w:sz w:val="20"/>
                <w:szCs w:val="20"/>
              </w:rPr>
            </w:pPr>
            <w:r>
              <w:rPr>
                <w:rFonts w:ascii="Arial,Bold" w:hAnsi="Arial,Bold" w:cs="Arial,Bold"/>
                <w:b/>
                <w:bCs/>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-14970</wp:posOffset>
                      </wp:positionH>
                      <wp:positionV relativeFrom="paragraph">
                        <wp:posOffset>33939</wp:posOffset>
                      </wp:positionV>
                      <wp:extent cx="233464" cy="145915"/>
                      <wp:effectExtent l="0" t="0" r="14605" b="26035"/>
                      <wp:wrapNone/>
                      <wp:docPr id="2" name="Rectangle 2"/>
                      <wp:cNvGraphicFramePr/>
                      <a:graphic xmlns:a="http://schemas.openxmlformats.org/drawingml/2006/main">
                        <a:graphicData uri="http://schemas.microsoft.com/office/word/2010/wordprocessingShape">
                          <wps:wsp>
                            <wps:cNvSpPr/>
                            <wps:spPr>
                              <a:xfrm>
                                <a:off x="0" y="0"/>
                                <a:ext cx="233464" cy="1459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2pt;margin-top:2.65pt;width:18.4pt;height:1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" fillcolor="white [3201]" strokecolor="black [3213]" strokeweight="2pt"/>
                  </w:pict>
                </mc:Fallback>
              </mc:AlternateContent>
            </w:r>
            <w:r>
              <w:rPr>
                <w:rFonts w:ascii="Arial,Bold" w:hAnsi="Arial,Bold" w:cs="Arial,Bold"/>
                <w:b/>
                <w:bCs/>
                <w:sz w:val="20"/>
                <w:szCs w:val="20"/>
              </w:rPr>
              <w:t xml:space="preserve">           All study site documents required for IP release have been obtained, reviewed and</w:t>
            </w:r>
          </w:p>
          <w:p w:rsidR="004A33B4" w:rsidRDefault="004A33B4" w:rsidP="004A33B4">
            <w:pPr>
              <w:pStyle w:val="Default"/>
              <w:spacing w:line="360" w:lineRule="auto"/>
              <w:jc w:val="both"/>
            </w:pPr>
            <w:r>
              <w:rPr>
                <w:rFonts w:ascii="Arial,Bold" w:hAnsi="Arial,Bold" w:cs="Arial,Bold"/>
                <w:b/>
                <w:bCs/>
                <w:sz w:val="20"/>
                <w:szCs w:val="20"/>
              </w:rPr>
              <w:t xml:space="preserve">         Approved. </w:t>
            </w:r>
          </w:p>
        </w:tc>
      </w:tr>
      <w:tr w:rsidR="004A33B4" w:rsidTr="0045747A">
        <w:tc>
          <w:tcPr>
            <w:tcW w:w="8958" w:type="dxa"/>
            <w:gridSpan w:val="2"/>
          </w:tcPr>
          <w:p w:rsidR="004A33B4" w:rsidRDefault="004A33B4" w:rsidP="00B800FB">
            <w:pPr>
              <w:pStyle w:val="Default"/>
              <w:spacing w:line="360" w:lineRule="auto"/>
              <w:jc w:val="both"/>
            </w:pPr>
          </w:p>
        </w:tc>
      </w:tr>
      <w:tr w:rsidR="004A33B4" w:rsidTr="0061633A">
        <w:tc>
          <w:tcPr>
            <w:tcW w:w="8958" w:type="dxa"/>
            <w:gridSpan w:val="2"/>
          </w:tcPr>
          <w:p w:rsidR="004A33B4" w:rsidRDefault="004A33B4" w:rsidP="00B800FB">
            <w:pPr>
              <w:pStyle w:val="Default"/>
              <w:spacing w:line="360" w:lineRule="auto"/>
              <w:jc w:val="both"/>
            </w:pPr>
            <w:r>
              <w:rPr>
                <w:rFonts w:ascii="ArialNarrow,Bold" w:hAnsi="ArialNarrow,Bold" w:cs="ArialNarrow,Bold"/>
                <w:b/>
                <w:bCs/>
                <w:sz w:val="20"/>
                <w:szCs w:val="20"/>
              </w:rPr>
              <w:t>Authorization for IP release:</w:t>
            </w:r>
          </w:p>
        </w:tc>
      </w:tr>
      <w:tr w:rsidR="00F6232F" w:rsidTr="00E32B65">
        <w:tc>
          <w:tcPr>
            <w:tcW w:w="8958" w:type="dxa"/>
            <w:gridSpan w:val="2"/>
          </w:tcPr>
          <w:p w:rsidR="00F6232F" w:rsidRDefault="00F6232F" w:rsidP="004A33B4">
            <w:pPr>
              <w:autoSpaceDE w:val="0"/>
              <w:autoSpaceDN w:val="0"/>
              <w:adjustRightInd w:val="0"/>
              <w:rPr>
                <w:rFonts w:ascii="ArialNarrow,Bold" w:hAnsi="ArialNarrow,Bold" w:cs="ArialNarrow,Bold"/>
                <w:b/>
                <w:bCs/>
                <w:sz w:val="20"/>
                <w:szCs w:val="20"/>
              </w:rPr>
            </w:pPr>
            <w:r>
              <w:rPr>
                <w:rFonts w:ascii="ArialNarrow,Bold" w:hAnsi="ArialNarrow,Bold" w:cs="ArialNarrow,Bold"/>
                <w:b/>
                <w:bCs/>
                <w:sz w:val="20"/>
                <w:szCs w:val="20"/>
              </w:rPr>
              <w:t>Name/Job Title:</w:t>
            </w:r>
          </w:p>
          <w:p w:rsidR="00F6232F" w:rsidRDefault="00F6232F" w:rsidP="00B800FB">
            <w:pPr>
              <w:pStyle w:val="Default"/>
              <w:spacing w:line="360" w:lineRule="auto"/>
              <w:jc w:val="both"/>
            </w:pPr>
          </w:p>
        </w:tc>
      </w:tr>
      <w:tr w:rsidR="00F6232F" w:rsidTr="002E1509">
        <w:tc>
          <w:tcPr>
            <w:tcW w:w="5069" w:type="dxa"/>
          </w:tcPr>
          <w:p w:rsidR="00F6232F" w:rsidRDefault="00F6232F" w:rsidP="00B800FB">
            <w:pPr>
              <w:pStyle w:val="Default"/>
              <w:spacing w:line="360" w:lineRule="auto"/>
              <w:jc w:val="both"/>
            </w:pPr>
            <w:r>
              <w:rPr>
                <w:rFonts w:ascii="ArialNarrow,Bold" w:hAnsi="ArialNarrow,Bold" w:cs="ArialNarrow,Bold"/>
                <w:b/>
                <w:bCs/>
                <w:sz w:val="20"/>
                <w:szCs w:val="20"/>
              </w:rPr>
              <w:t xml:space="preserve">Signature: </w:t>
            </w:r>
          </w:p>
        </w:tc>
        <w:tc>
          <w:tcPr>
            <w:tcW w:w="3889" w:type="dxa"/>
          </w:tcPr>
          <w:p w:rsidR="00F6232F" w:rsidRDefault="00F6232F" w:rsidP="00F6232F">
            <w:pPr>
              <w:autoSpaceDE w:val="0"/>
              <w:autoSpaceDN w:val="0"/>
              <w:adjustRightInd w:val="0"/>
              <w:rPr>
                <w:rFonts w:ascii="ArialNarrow,Bold" w:hAnsi="ArialNarrow,Bold" w:cs="ArialNarrow,Bold"/>
                <w:b/>
                <w:bCs/>
                <w:sz w:val="20"/>
                <w:szCs w:val="20"/>
              </w:rPr>
            </w:pPr>
            <w:r>
              <w:rPr>
                <w:rFonts w:ascii="ArialNarrow,Bold" w:hAnsi="ArialNarrow,Bold" w:cs="ArialNarrow,Bold"/>
                <w:b/>
                <w:bCs/>
                <w:sz w:val="20"/>
                <w:szCs w:val="20"/>
              </w:rPr>
              <w:t>Date:</w:t>
            </w:r>
          </w:p>
          <w:p w:rsidR="00F6232F" w:rsidRDefault="00F6232F" w:rsidP="00B800FB">
            <w:pPr>
              <w:pStyle w:val="Default"/>
              <w:spacing w:line="360" w:lineRule="auto"/>
              <w:jc w:val="both"/>
            </w:pPr>
          </w:p>
        </w:tc>
      </w:tr>
      <w:tr w:rsidR="00F6232F" w:rsidTr="00F86A16">
        <w:tc>
          <w:tcPr>
            <w:tcW w:w="8958" w:type="dxa"/>
            <w:gridSpan w:val="2"/>
          </w:tcPr>
          <w:p w:rsidR="00F6232F" w:rsidRDefault="00F6232F" w:rsidP="00F6232F">
            <w:pPr>
              <w:autoSpaceDE w:val="0"/>
              <w:autoSpaceDN w:val="0"/>
              <w:adjustRightInd w:val="0"/>
              <w:rPr>
                <w:rFonts w:ascii="ArialNarrow,Bold" w:hAnsi="ArialNarrow,Bold" w:cs="ArialNarrow,Bold"/>
                <w:b/>
                <w:bCs/>
                <w:sz w:val="20"/>
                <w:szCs w:val="20"/>
              </w:rPr>
            </w:pPr>
            <w:r>
              <w:rPr>
                <w:rFonts w:ascii="ArialNarrow,Bold" w:hAnsi="ArialNarrow,Bold" w:cs="ArialNarrow,Bold"/>
                <w:b/>
                <w:bCs/>
                <w:sz w:val="20"/>
                <w:szCs w:val="20"/>
              </w:rPr>
              <w:t>Name/Job Title:</w:t>
            </w:r>
          </w:p>
          <w:p w:rsidR="00F6232F" w:rsidRDefault="00F6232F" w:rsidP="00B800FB">
            <w:pPr>
              <w:pStyle w:val="Default"/>
              <w:spacing w:line="360" w:lineRule="auto"/>
              <w:jc w:val="both"/>
            </w:pPr>
          </w:p>
        </w:tc>
      </w:tr>
      <w:tr w:rsidR="00F6232F" w:rsidTr="0025121F">
        <w:tc>
          <w:tcPr>
            <w:tcW w:w="5069" w:type="dxa"/>
          </w:tcPr>
          <w:p w:rsidR="00F6232F" w:rsidRDefault="00F6232F" w:rsidP="00B800FB">
            <w:pPr>
              <w:pStyle w:val="Default"/>
              <w:spacing w:line="360" w:lineRule="auto"/>
              <w:jc w:val="both"/>
            </w:pPr>
            <w:r>
              <w:rPr>
                <w:rFonts w:ascii="ArialNarrow,Bold" w:hAnsi="ArialNarrow,Bold" w:cs="ArialNarrow,Bold"/>
                <w:b/>
                <w:bCs/>
                <w:sz w:val="20"/>
                <w:szCs w:val="20"/>
              </w:rPr>
              <w:t xml:space="preserve">Signature: </w:t>
            </w:r>
          </w:p>
        </w:tc>
        <w:tc>
          <w:tcPr>
            <w:tcW w:w="3889" w:type="dxa"/>
          </w:tcPr>
          <w:p w:rsidR="00F6232F" w:rsidRDefault="00F6232F" w:rsidP="00B800FB">
            <w:pPr>
              <w:pStyle w:val="Default"/>
              <w:spacing w:line="360" w:lineRule="auto"/>
              <w:jc w:val="both"/>
            </w:pPr>
            <w:r>
              <w:rPr>
                <w:rFonts w:ascii="ArialNarrow,Bold" w:hAnsi="ArialNarrow,Bold" w:cs="ArialNarrow,Bold"/>
                <w:b/>
                <w:bCs/>
                <w:sz w:val="20"/>
                <w:szCs w:val="20"/>
              </w:rPr>
              <w:t>Date</w:t>
            </w:r>
          </w:p>
        </w:tc>
      </w:tr>
      <w:tr w:rsidR="00F6232F" w:rsidTr="001B1013">
        <w:tc>
          <w:tcPr>
            <w:tcW w:w="8958" w:type="dxa"/>
            <w:gridSpan w:val="2"/>
          </w:tcPr>
          <w:p w:rsidR="00F6232F" w:rsidRDefault="00F6232F" w:rsidP="00B800FB">
            <w:pPr>
              <w:pStyle w:val="Default"/>
              <w:spacing w:line="360" w:lineRule="auto"/>
              <w:jc w:val="both"/>
            </w:pPr>
          </w:p>
        </w:tc>
      </w:tr>
      <w:tr w:rsidR="00F6232F" w:rsidTr="00901046">
        <w:tc>
          <w:tcPr>
            <w:tcW w:w="8958" w:type="dxa"/>
            <w:gridSpan w:val="2"/>
          </w:tcPr>
          <w:p w:rsidR="00F6232F" w:rsidRDefault="00F6232F" w:rsidP="00F6232F">
            <w:pPr>
              <w:pStyle w:val="Default"/>
              <w:spacing w:line="360" w:lineRule="auto"/>
              <w:jc w:val="center"/>
            </w:pPr>
            <w:r>
              <w:rPr>
                <w:rFonts w:ascii="ArialNarrow,Bold" w:hAnsi="ArialNarrow,Bold" w:cs="ArialNarrow,Bold"/>
                <w:b/>
                <w:bCs/>
                <w:sz w:val="20"/>
                <w:szCs w:val="20"/>
              </w:rPr>
              <w:t>2. INVESTIGATIONAL PRODUCT TO BE SENT TO:</w:t>
            </w:r>
          </w:p>
        </w:tc>
      </w:tr>
      <w:tr w:rsidR="00F6232F" w:rsidTr="00417A60">
        <w:tc>
          <w:tcPr>
            <w:tcW w:w="8958" w:type="dxa"/>
            <w:gridSpan w:val="2"/>
          </w:tcPr>
          <w:p w:rsidR="00F6232F" w:rsidRDefault="00F6232F" w:rsidP="00F6232F">
            <w:pPr>
              <w:autoSpaceDE w:val="0"/>
              <w:autoSpaceDN w:val="0"/>
              <w:adjustRightInd w:val="0"/>
              <w:rPr>
                <w:rFonts w:ascii="ArialNarrow,Bold" w:hAnsi="ArialNarrow,Bold" w:cs="ArialNarrow,Bold"/>
                <w:b/>
                <w:bCs/>
                <w:sz w:val="20"/>
                <w:szCs w:val="20"/>
              </w:rPr>
            </w:pPr>
            <w:r>
              <w:rPr>
                <w:rFonts w:ascii="ArialNarrow,Bold" w:hAnsi="ArialNarrow,Bold" w:cs="ArialNarrow,Bold"/>
                <w:b/>
                <w:bCs/>
                <w:sz w:val="20"/>
                <w:szCs w:val="20"/>
              </w:rPr>
              <w:t>Shipping Address (Institution, street address, city, state/province, postal code, country):</w:t>
            </w:r>
          </w:p>
          <w:p w:rsidR="00F6232F" w:rsidRDefault="00F6232F" w:rsidP="00F6232F">
            <w:pPr>
              <w:autoSpaceDE w:val="0"/>
              <w:autoSpaceDN w:val="0"/>
              <w:adjustRightInd w:val="0"/>
              <w:rPr>
                <w:rFonts w:ascii="ArialNarrow,Bold" w:hAnsi="ArialNarrow,Bold" w:cs="ArialNarrow,Bold"/>
                <w:b/>
                <w:bCs/>
                <w:sz w:val="20"/>
                <w:szCs w:val="20"/>
              </w:rPr>
            </w:pPr>
          </w:p>
          <w:p w:rsidR="00F6232F" w:rsidRDefault="00F6232F" w:rsidP="00B800FB">
            <w:pPr>
              <w:pStyle w:val="Default"/>
              <w:spacing w:line="360" w:lineRule="auto"/>
              <w:jc w:val="both"/>
            </w:pPr>
          </w:p>
        </w:tc>
      </w:tr>
      <w:tr w:rsidR="00F6232F" w:rsidTr="003110BD">
        <w:tc>
          <w:tcPr>
            <w:tcW w:w="8958" w:type="dxa"/>
            <w:gridSpan w:val="2"/>
          </w:tcPr>
          <w:p w:rsidR="00F6232F" w:rsidRDefault="00F6232F" w:rsidP="00F6232F">
            <w:pPr>
              <w:autoSpaceDE w:val="0"/>
              <w:autoSpaceDN w:val="0"/>
              <w:adjustRightInd w:val="0"/>
              <w:rPr>
                <w:rFonts w:ascii="ArialNarrow,Bold" w:hAnsi="ArialNarrow,Bold" w:cs="ArialNarrow,Bold"/>
                <w:b/>
                <w:bCs/>
                <w:sz w:val="20"/>
                <w:szCs w:val="20"/>
              </w:rPr>
            </w:pPr>
            <w:r>
              <w:rPr>
                <w:rFonts w:ascii="ArialNarrow,Bold" w:hAnsi="ArialNarrow,Bold" w:cs="ArialNarrow,Bold"/>
                <w:b/>
                <w:bCs/>
                <w:sz w:val="20"/>
                <w:szCs w:val="20"/>
              </w:rPr>
              <w:t>Name (first, middle initial, last):</w:t>
            </w:r>
          </w:p>
          <w:p w:rsidR="00F6232F" w:rsidRDefault="00F6232F" w:rsidP="00B800FB">
            <w:pPr>
              <w:pStyle w:val="Default"/>
              <w:spacing w:line="360" w:lineRule="auto"/>
              <w:jc w:val="both"/>
            </w:pPr>
          </w:p>
        </w:tc>
      </w:tr>
      <w:tr w:rsidR="00F6232F" w:rsidTr="007423BC">
        <w:tc>
          <w:tcPr>
            <w:tcW w:w="5069" w:type="dxa"/>
          </w:tcPr>
          <w:p w:rsidR="00F6232F" w:rsidRDefault="00F6232F" w:rsidP="00B800FB">
            <w:pPr>
              <w:pStyle w:val="Default"/>
              <w:spacing w:line="360" w:lineRule="auto"/>
              <w:jc w:val="both"/>
            </w:pPr>
            <w:r>
              <w:rPr>
                <w:rFonts w:ascii="ArialNarrow,Bold" w:hAnsi="ArialNarrow,Bold" w:cs="ArialNarrow,Bold"/>
                <w:b/>
                <w:bCs/>
                <w:sz w:val="20"/>
                <w:szCs w:val="20"/>
              </w:rPr>
              <w:t xml:space="preserve">Telephone Number: </w:t>
            </w:r>
          </w:p>
        </w:tc>
        <w:tc>
          <w:tcPr>
            <w:tcW w:w="3889" w:type="dxa"/>
          </w:tcPr>
          <w:p w:rsidR="00F6232F" w:rsidRDefault="00F6232F" w:rsidP="00B800FB">
            <w:pPr>
              <w:pStyle w:val="Default"/>
              <w:spacing w:line="360" w:lineRule="auto"/>
              <w:jc w:val="both"/>
            </w:pPr>
            <w:r w:rsidRPr="00F6232F">
              <w:rPr>
                <w:b/>
              </w:rPr>
              <w:t>Email address:</w:t>
            </w:r>
            <w:r>
              <w:t xml:space="preserve">: </w:t>
            </w:r>
          </w:p>
        </w:tc>
      </w:tr>
      <w:tr w:rsidR="00F6232F" w:rsidTr="00A36DBB">
        <w:tc>
          <w:tcPr>
            <w:tcW w:w="8958" w:type="dxa"/>
            <w:gridSpan w:val="2"/>
          </w:tcPr>
          <w:p w:rsidR="00F6232F" w:rsidRDefault="00F6232F" w:rsidP="00B800FB">
            <w:pPr>
              <w:pStyle w:val="Default"/>
              <w:spacing w:line="360" w:lineRule="auto"/>
              <w:jc w:val="both"/>
            </w:pPr>
          </w:p>
        </w:tc>
      </w:tr>
      <w:tr w:rsidR="00F6232F" w:rsidTr="00C51912">
        <w:tc>
          <w:tcPr>
            <w:tcW w:w="8958" w:type="dxa"/>
            <w:gridSpan w:val="2"/>
          </w:tcPr>
          <w:p w:rsidR="00F6232F" w:rsidRDefault="00F6232F" w:rsidP="00B800FB">
            <w:pPr>
              <w:pStyle w:val="Default"/>
              <w:spacing w:line="360" w:lineRule="auto"/>
              <w:jc w:val="both"/>
            </w:pPr>
            <w:r>
              <w:rPr>
                <w:rFonts w:ascii="ArialNarrow,Bold" w:hAnsi="ArialNarrow,Bold" w:cs="ArialNarrow,Bold"/>
                <w:b/>
                <w:bCs/>
                <w:sz w:val="20"/>
                <w:szCs w:val="20"/>
              </w:rPr>
              <w:t>Date Investigational Product needs to be on site</w:t>
            </w:r>
            <w:r>
              <w:rPr>
                <w:rFonts w:ascii="TimesNewRoman" w:hAnsi="TimesNewRoman" w:cs="TimesNewRoman"/>
                <w:sz w:val="20"/>
                <w:szCs w:val="20"/>
              </w:rPr>
              <w:t xml:space="preserve"> (</w:t>
            </w:r>
            <w:proofErr w:type="spellStart"/>
            <w:r>
              <w:rPr>
                <w:rFonts w:ascii="TimesNewRoman" w:hAnsi="TimesNewRoman" w:cs="TimesNewRoman"/>
                <w:sz w:val="20"/>
                <w:szCs w:val="20"/>
              </w:rPr>
              <w:t>dd</w:t>
            </w:r>
            <w:proofErr w:type="spellEnd"/>
            <w:r>
              <w:rPr>
                <w:rFonts w:ascii="TimesNewRoman" w:hAnsi="TimesNewRoman" w:cs="TimesNewRoman"/>
                <w:sz w:val="20"/>
                <w:szCs w:val="20"/>
              </w:rPr>
              <w:t>/mmm/</w:t>
            </w:r>
            <w:proofErr w:type="spellStart"/>
            <w:r>
              <w:rPr>
                <w:rFonts w:ascii="TimesNewRoman" w:hAnsi="TimesNewRoman" w:cs="TimesNewRoman"/>
                <w:sz w:val="20"/>
                <w:szCs w:val="20"/>
              </w:rPr>
              <w:t>yyyy</w:t>
            </w:r>
            <w:proofErr w:type="spellEnd"/>
            <w:r>
              <w:rPr>
                <w:rFonts w:ascii="TimesNewRoman" w:hAnsi="TimesNewRoman" w:cs="TimesNewRoman"/>
                <w:sz w:val="20"/>
                <w:szCs w:val="20"/>
              </w:rPr>
              <w:t xml:space="preserve">): </w:t>
            </w:r>
          </w:p>
        </w:tc>
      </w:tr>
      <w:tr w:rsidR="00F6232F" w:rsidTr="00177921">
        <w:tc>
          <w:tcPr>
            <w:tcW w:w="8958" w:type="dxa"/>
            <w:gridSpan w:val="2"/>
          </w:tcPr>
          <w:p w:rsidR="00F6232F" w:rsidRDefault="00F6232F" w:rsidP="00B800FB">
            <w:pPr>
              <w:pStyle w:val="Default"/>
              <w:spacing w:line="360" w:lineRule="auto"/>
              <w:jc w:val="both"/>
            </w:pPr>
          </w:p>
        </w:tc>
      </w:tr>
      <w:tr w:rsidR="00F6232F" w:rsidTr="00C36B92">
        <w:tc>
          <w:tcPr>
            <w:tcW w:w="8958" w:type="dxa"/>
            <w:gridSpan w:val="2"/>
          </w:tcPr>
          <w:p w:rsidR="00F6232F" w:rsidRDefault="00F6232F" w:rsidP="00F6232F">
            <w:pPr>
              <w:pStyle w:val="Default"/>
              <w:spacing w:line="360" w:lineRule="auto"/>
              <w:jc w:val="center"/>
            </w:pPr>
            <w:r>
              <w:rPr>
                <w:rFonts w:ascii="ArialNarrow,Bold" w:hAnsi="ArialNarrow,Bold" w:cs="ArialNarrow,Bold"/>
                <w:b/>
                <w:bCs/>
                <w:sz w:val="20"/>
                <w:szCs w:val="20"/>
              </w:rPr>
              <w:t>3. SPECIAL INSTRUCTIONS FOR DELIVERY:</w:t>
            </w:r>
          </w:p>
        </w:tc>
      </w:tr>
      <w:tr w:rsidR="00F6232F" w:rsidTr="004144D8">
        <w:tc>
          <w:tcPr>
            <w:tcW w:w="8958" w:type="dxa"/>
            <w:gridSpan w:val="2"/>
          </w:tcPr>
          <w:p w:rsidR="00F6232F" w:rsidRDefault="00F6232F" w:rsidP="00B800FB">
            <w:pPr>
              <w:pStyle w:val="Default"/>
              <w:spacing w:line="360" w:lineRule="auto"/>
              <w:jc w:val="both"/>
            </w:pPr>
          </w:p>
          <w:p w:rsidR="00F6232F" w:rsidRDefault="00F6232F" w:rsidP="00B800FB">
            <w:pPr>
              <w:pStyle w:val="Default"/>
              <w:spacing w:line="360" w:lineRule="auto"/>
              <w:jc w:val="both"/>
            </w:pPr>
          </w:p>
          <w:p w:rsidR="00F6232F" w:rsidRDefault="00F6232F" w:rsidP="00B800FB">
            <w:pPr>
              <w:pStyle w:val="Default"/>
              <w:spacing w:line="360" w:lineRule="auto"/>
              <w:jc w:val="both"/>
            </w:pPr>
          </w:p>
        </w:tc>
      </w:tr>
    </w:tbl>
    <w:p w:rsidR="00E479DA" w:rsidRPr="00B80953" w:rsidRDefault="00E479DA" w:rsidP="00B800FB">
      <w:pPr>
        <w:pStyle w:val="Default"/>
        <w:spacing w:line="360" w:lineRule="auto"/>
        <w:ind w:left="284"/>
        <w:jc w:val="both"/>
      </w:pPr>
    </w:p>
    <w:p w:rsidR="00470402" w:rsidRDefault="00470402" w:rsidP="00470402">
      <w:pPr>
        <w:autoSpaceDE w:val="0"/>
        <w:autoSpaceDN w:val="0"/>
        <w:adjustRightInd w:val="0"/>
        <w:spacing w:after="0" w:line="240" w:lineRule="auto"/>
        <w:ind w:left="284"/>
        <w:rPr>
          <w:rFonts w:ascii="Times New Roman" w:hAnsi="Times New Roman" w:cs="Times New Roman"/>
          <w:b/>
          <w:bCs/>
          <w:sz w:val="24"/>
          <w:szCs w:val="24"/>
        </w:rPr>
      </w:pPr>
      <w:r w:rsidRPr="005D53FE">
        <w:rPr>
          <w:rFonts w:ascii="Times New Roman" w:hAnsi="Times New Roman" w:cs="Times New Roman"/>
          <w:b/>
          <w:bCs/>
          <w:sz w:val="24"/>
          <w:szCs w:val="24"/>
        </w:rPr>
        <w:lastRenderedPageBreak/>
        <w:t>This SOP has been read and understood by:</w:t>
      </w:r>
    </w:p>
    <w:p w:rsidR="00470402" w:rsidRPr="005D53FE" w:rsidRDefault="00470402" w:rsidP="00470402">
      <w:pPr>
        <w:autoSpaceDE w:val="0"/>
        <w:autoSpaceDN w:val="0"/>
        <w:adjustRightInd w:val="0"/>
        <w:spacing w:after="0" w:line="240" w:lineRule="auto"/>
        <w:ind w:left="284"/>
        <w:rPr>
          <w:rFonts w:ascii="Times New Roman" w:hAnsi="Times New Roman" w:cs="Times New Roman"/>
          <w:b/>
          <w:bCs/>
          <w:sz w:val="24"/>
          <w:szCs w:val="24"/>
        </w:rPr>
      </w:pPr>
    </w:p>
    <w:tbl>
      <w:tblPr>
        <w:tblStyle w:val="TableGrid"/>
        <w:tblW w:w="0" w:type="auto"/>
        <w:tblLook w:val="04A0" w:firstRow="1" w:lastRow="0" w:firstColumn="1" w:lastColumn="0" w:noHBand="0" w:noVBand="1"/>
      </w:tblPr>
      <w:tblGrid>
        <w:gridCol w:w="3227"/>
        <w:gridCol w:w="1319"/>
        <w:gridCol w:w="3217"/>
        <w:gridCol w:w="1479"/>
      </w:tblGrid>
      <w:tr w:rsidR="00470402" w:rsidTr="003958DF">
        <w:tc>
          <w:tcPr>
            <w:tcW w:w="3227"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470402" w:rsidRPr="005D53FE" w:rsidRDefault="00470402" w:rsidP="003958DF">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470402" w:rsidRPr="005D53FE" w:rsidRDefault="00470402" w:rsidP="003958DF">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470402" w:rsidRDefault="00470402" w:rsidP="003958DF">
            <w:pPr>
              <w:spacing w:line="360" w:lineRule="auto"/>
              <w:rPr>
                <w:rFonts w:ascii="Times New Roman" w:hAnsi="Times New Roman" w:cs="Times New Roman"/>
                <w:sz w:val="24"/>
                <w:szCs w:val="24"/>
              </w:rPr>
            </w:pPr>
          </w:p>
        </w:tc>
      </w:tr>
      <w:tr w:rsidR="00470402" w:rsidTr="003958DF">
        <w:tc>
          <w:tcPr>
            <w:tcW w:w="3227" w:type="dxa"/>
          </w:tcPr>
          <w:p w:rsidR="00470402" w:rsidRPr="005D53FE" w:rsidRDefault="00470402" w:rsidP="00470402">
            <w:pPr>
              <w:pStyle w:val="ListParagraph"/>
              <w:numPr>
                <w:ilvl w:val="0"/>
                <w:numId w:val="18"/>
              </w:numPr>
              <w:spacing w:line="360" w:lineRule="auto"/>
              <w:rPr>
                <w:rFonts w:ascii="Times New Roman" w:hAnsi="Times New Roman" w:cs="Times New Roman"/>
                <w:sz w:val="24"/>
                <w:szCs w:val="24"/>
              </w:rPr>
            </w:pPr>
          </w:p>
        </w:tc>
        <w:tc>
          <w:tcPr>
            <w:tcW w:w="1319" w:type="dxa"/>
          </w:tcPr>
          <w:p w:rsidR="00470402" w:rsidRDefault="00470402" w:rsidP="003958DF">
            <w:pPr>
              <w:spacing w:line="360" w:lineRule="auto"/>
              <w:rPr>
                <w:rFonts w:ascii="Times New Roman" w:hAnsi="Times New Roman" w:cs="Times New Roman"/>
                <w:sz w:val="24"/>
                <w:szCs w:val="24"/>
              </w:rPr>
            </w:pPr>
          </w:p>
        </w:tc>
        <w:tc>
          <w:tcPr>
            <w:tcW w:w="3217" w:type="dxa"/>
          </w:tcPr>
          <w:p w:rsidR="00470402" w:rsidRDefault="00470402" w:rsidP="003958DF">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470402" w:rsidRDefault="00470402" w:rsidP="003958DF">
            <w:pPr>
              <w:spacing w:line="360" w:lineRule="auto"/>
              <w:rPr>
                <w:rFonts w:ascii="Times New Roman" w:hAnsi="Times New Roman" w:cs="Times New Roman"/>
                <w:sz w:val="24"/>
                <w:szCs w:val="24"/>
              </w:rPr>
            </w:pPr>
          </w:p>
        </w:tc>
      </w:tr>
    </w:tbl>
    <w:p w:rsidR="00470402" w:rsidRPr="00747675" w:rsidRDefault="00470402" w:rsidP="00470402">
      <w:pPr>
        <w:rPr>
          <w:rFonts w:ascii="Times New Roman" w:hAnsi="Times New Roman" w:cs="Times New Roman"/>
          <w:sz w:val="24"/>
          <w:szCs w:val="24"/>
        </w:rPr>
      </w:pPr>
    </w:p>
    <w:sectPr w:rsidR="00470402" w:rsidRPr="00747675" w:rsidSect="000E0DF9">
      <w:headerReference w:type="default" r:id="rId8"/>
      <w:footerReference w:type="default" r:id="rId9"/>
      <w:pgSz w:w="11906" w:h="16838"/>
      <w:pgMar w:top="81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8CF" w:rsidRDefault="00B458CF" w:rsidP="005F326F">
      <w:pPr>
        <w:spacing w:after="0" w:line="240" w:lineRule="auto"/>
      </w:pPr>
      <w:r>
        <w:separator/>
      </w:r>
    </w:p>
  </w:endnote>
  <w:endnote w:type="continuationSeparator" w:id="0">
    <w:p w:rsidR="00B458CF" w:rsidRDefault="00B458CF" w:rsidP="005F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4D"/>
    <w:family w:val="roman"/>
    <w:notTrueType/>
    <w:pitch w:val="default"/>
    <w:sig w:usb0="03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010527"/>
      <w:docPartObj>
        <w:docPartGallery w:val="Page Numbers (Bottom of Page)"/>
        <w:docPartUnique/>
      </w:docPartObj>
    </w:sdtPr>
    <w:sdtEndPr/>
    <w:sdtContent>
      <w:sdt>
        <w:sdtPr>
          <w:id w:val="860082579"/>
          <w:docPartObj>
            <w:docPartGallery w:val="Page Numbers (Top of Page)"/>
            <w:docPartUnique/>
          </w:docPartObj>
        </w:sdtPr>
        <w:sdtEndPr/>
        <w:sdtContent>
          <w:p w:rsidR="005118E5" w:rsidRDefault="002F4C28" w:rsidP="00421E23">
            <w:pPr>
              <w:pStyle w:val="Footer"/>
            </w:pPr>
            <w:r>
              <w:t xml:space="preserve">National </w:t>
            </w:r>
            <w:r w:rsidR="00421E23">
              <w:t xml:space="preserve">Agency for </w:t>
            </w:r>
            <w:r>
              <w:t>C</w:t>
            </w:r>
            <w:r w:rsidR="00421E23">
              <w:t xml:space="preserve">ontrol of </w:t>
            </w:r>
            <w:r>
              <w:t>A</w:t>
            </w:r>
            <w:r w:rsidR="00421E23">
              <w:t>IDS</w:t>
            </w:r>
            <w:r>
              <w:t xml:space="preserve">                                                                                            </w:t>
            </w:r>
            <w:r w:rsidR="00421E23">
              <w:t xml:space="preserve">     </w:t>
            </w:r>
            <w:r w:rsidR="005118E5">
              <w:t xml:space="preserve">Page </w:t>
            </w:r>
            <w:r w:rsidR="005118E5">
              <w:rPr>
                <w:b/>
                <w:bCs/>
                <w:sz w:val="24"/>
                <w:szCs w:val="24"/>
              </w:rPr>
              <w:fldChar w:fldCharType="begin"/>
            </w:r>
            <w:r w:rsidR="005118E5">
              <w:rPr>
                <w:b/>
                <w:bCs/>
              </w:rPr>
              <w:instrText xml:space="preserve"> PAGE </w:instrText>
            </w:r>
            <w:r w:rsidR="005118E5">
              <w:rPr>
                <w:b/>
                <w:bCs/>
                <w:sz w:val="24"/>
                <w:szCs w:val="24"/>
              </w:rPr>
              <w:fldChar w:fldCharType="separate"/>
            </w:r>
            <w:r w:rsidR="00893942">
              <w:rPr>
                <w:b/>
                <w:bCs/>
                <w:noProof/>
              </w:rPr>
              <w:t>1</w:t>
            </w:r>
            <w:r w:rsidR="005118E5">
              <w:rPr>
                <w:b/>
                <w:bCs/>
                <w:sz w:val="24"/>
                <w:szCs w:val="24"/>
              </w:rPr>
              <w:fldChar w:fldCharType="end"/>
            </w:r>
            <w:r w:rsidR="005118E5">
              <w:t xml:space="preserve"> of </w:t>
            </w:r>
            <w:r w:rsidR="005118E5">
              <w:rPr>
                <w:b/>
                <w:bCs/>
                <w:sz w:val="24"/>
                <w:szCs w:val="24"/>
              </w:rPr>
              <w:fldChar w:fldCharType="begin"/>
            </w:r>
            <w:r w:rsidR="005118E5">
              <w:rPr>
                <w:b/>
                <w:bCs/>
              </w:rPr>
              <w:instrText xml:space="preserve"> NUMPAGES  </w:instrText>
            </w:r>
            <w:r w:rsidR="005118E5">
              <w:rPr>
                <w:b/>
                <w:bCs/>
                <w:sz w:val="24"/>
                <w:szCs w:val="24"/>
              </w:rPr>
              <w:fldChar w:fldCharType="separate"/>
            </w:r>
            <w:r w:rsidR="00893942">
              <w:rPr>
                <w:b/>
                <w:bCs/>
                <w:noProof/>
              </w:rPr>
              <w:t>8</w:t>
            </w:r>
            <w:r w:rsidR="005118E5">
              <w:rPr>
                <w:b/>
                <w:bCs/>
                <w:sz w:val="24"/>
                <w:szCs w:val="24"/>
              </w:rPr>
              <w:fldChar w:fldCharType="end"/>
            </w:r>
          </w:p>
        </w:sdtContent>
      </w:sdt>
    </w:sdtContent>
  </w:sdt>
  <w:p w:rsidR="005118E5" w:rsidRDefault="005118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8CF" w:rsidRDefault="00B458CF" w:rsidP="005F326F">
      <w:pPr>
        <w:spacing w:after="0" w:line="240" w:lineRule="auto"/>
      </w:pPr>
      <w:r>
        <w:separator/>
      </w:r>
    </w:p>
  </w:footnote>
  <w:footnote w:type="continuationSeparator" w:id="0">
    <w:p w:rsidR="00B458CF" w:rsidRDefault="00B458CF" w:rsidP="005F32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DF9" w:rsidRDefault="000E0DF9">
    <w:pPr>
      <w:pStyle w:val="Header"/>
    </w:pPr>
    <w:r>
      <w:tab/>
    </w:r>
    <w:r>
      <w:tab/>
      <w:t xml:space="preserve">       NPS/DA-401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119"/>
    <w:multiLevelType w:val="hybridMultilevel"/>
    <w:tmpl w:val="8154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065B68"/>
    <w:multiLevelType w:val="hybridMultilevel"/>
    <w:tmpl w:val="BBBEE9E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F7B1D"/>
    <w:multiLevelType w:val="hybridMultilevel"/>
    <w:tmpl w:val="B6AEADFA"/>
    <w:lvl w:ilvl="0" w:tplc="04700001">
      <w:start w:val="1"/>
      <w:numFmt w:val="bullet"/>
      <w:lvlText w:val=""/>
      <w:lvlJc w:val="left"/>
      <w:pPr>
        <w:ind w:left="720" w:hanging="360"/>
      </w:pPr>
      <w:rPr>
        <w:rFonts w:ascii="Symbol" w:hAnsi="Symbol" w:hint="default"/>
      </w:rPr>
    </w:lvl>
    <w:lvl w:ilvl="1" w:tplc="04700003" w:tentative="1">
      <w:start w:val="1"/>
      <w:numFmt w:val="bullet"/>
      <w:lvlText w:val="o"/>
      <w:lvlJc w:val="left"/>
      <w:pPr>
        <w:ind w:left="1440" w:hanging="360"/>
      </w:pPr>
      <w:rPr>
        <w:rFonts w:ascii="Courier New" w:hAnsi="Courier New" w:cs="Courier New" w:hint="default"/>
      </w:rPr>
    </w:lvl>
    <w:lvl w:ilvl="2" w:tplc="04700005" w:tentative="1">
      <w:start w:val="1"/>
      <w:numFmt w:val="bullet"/>
      <w:lvlText w:val=""/>
      <w:lvlJc w:val="left"/>
      <w:pPr>
        <w:ind w:left="2160" w:hanging="360"/>
      </w:pPr>
      <w:rPr>
        <w:rFonts w:ascii="Wingdings" w:hAnsi="Wingdings" w:hint="default"/>
      </w:rPr>
    </w:lvl>
    <w:lvl w:ilvl="3" w:tplc="04700001" w:tentative="1">
      <w:start w:val="1"/>
      <w:numFmt w:val="bullet"/>
      <w:lvlText w:val=""/>
      <w:lvlJc w:val="left"/>
      <w:pPr>
        <w:ind w:left="2880" w:hanging="360"/>
      </w:pPr>
      <w:rPr>
        <w:rFonts w:ascii="Symbol" w:hAnsi="Symbol" w:hint="default"/>
      </w:rPr>
    </w:lvl>
    <w:lvl w:ilvl="4" w:tplc="04700003" w:tentative="1">
      <w:start w:val="1"/>
      <w:numFmt w:val="bullet"/>
      <w:lvlText w:val="o"/>
      <w:lvlJc w:val="left"/>
      <w:pPr>
        <w:ind w:left="3600" w:hanging="360"/>
      </w:pPr>
      <w:rPr>
        <w:rFonts w:ascii="Courier New" w:hAnsi="Courier New" w:cs="Courier New" w:hint="default"/>
      </w:rPr>
    </w:lvl>
    <w:lvl w:ilvl="5" w:tplc="04700005" w:tentative="1">
      <w:start w:val="1"/>
      <w:numFmt w:val="bullet"/>
      <w:lvlText w:val=""/>
      <w:lvlJc w:val="left"/>
      <w:pPr>
        <w:ind w:left="4320" w:hanging="360"/>
      </w:pPr>
      <w:rPr>
        <w:rFonts w:ascii="Wingdings" w:hAnsi="Wingdings" w:hint="default"/>
      </w:rPr>
    </w:lvl>
    <w:lvl w:ilvl="6" w:tplc="04700001" w:tentative="1">
      <w:start w:val="1"/>
      <w:numFmt w:val="bullet"/>
      <w:lvlText w:val=""/>
      <w:lvlJc w:val="left"/>
      <w:pPr>
        <w:ind w:left="5040" w:hanging="360"/>
      </w:pPr>
      <w:rPr>
        <w:rFonts w:ascii="Symbol" w:hAnsi="Symbol" w:hint="default"/>
      </w:rPr>
    </w:lvl>
    <w:lvl w:ilvl="7" w:tplc="04700003" w:tentative="1">
      <w:start w:val="1"/>
      <w:numFmt w:val="bullet"/>
      <w:lvlText w:val="o"/>
      <w:lvlJc w:val="left"/>
      <w:pPr>
        <w:ind w:left="5760" w:hanging="360"/>
      </w:pPr>
      <w:rPr>
        <w:rFonts w:ascii="Courier New" w:hAnsi="Courier New" w:cs="Courier New" w:hint="default"/>
      </w:rPr>
    </w:lvl>
    <w:lvl w:ilvl="8" w:tplc="04700005" w:tentative="1">
      <w:start w:val="1"/>
      <w:numFmt w:val="bullet"/>
      <w:lvlText w:val=""/>
      <w:lvlJc w:val="left"/>
      <w:pPr>
        <w:ind w:left="6480" w:hanging="360"/>
      </w:pPr>
      <w:rPr>
        <w:rFonts w:ascii="Wingdings" w:hAnsi="Wingdings" w:hint="default"/>
      </w:rPr>
    </w:lvl>
  </w:abstractNum>
  <w:abstractNum w:abstractNumId="3">
    <w:nsid w:val="07713CCF"/>
    <w:multiLevelType w:val="hybridMultilevel"/>
    <w:tmpl w:val="0B8423C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A273B33"/>
    <w:multiLevelType w:val="hybridMultilevel"/>
    <w:tmpl w:val="C5B8A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80776"/>
    <w:multiLevelType w:val="hybridMultilevel"/>
    <w:tmpl w:val="ED848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F757C"/>
    <w:multiLevelType w:val="hybridMultilevel"/>
    <w:tmpl w:val="D1A64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914B87"/>
    <w:multiLevelType w:val="hybridMultilevel"/>
    <w:tmpl w:val="705CD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7C2610"/>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02726BA"/>
    <w:multiLevelType w:val="hybridMultilevel"/>
    <w:tmpl w:val="DFEE6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238C2"/>
    <w:multiLevelType w:val="hybridMultilevel"/>
    <w:tmpl w:val="783C3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348B8"/>
    <w:multiLevelType w:val="hybridMultilevel"/>
    <w:tmpl w:val="17F0B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4B62BA"/>
    <w:multiLevelType w:val="hybridMultilevel"/>
    <w:tmpl w:val="461AA9EE"/>
    <w:lvl w:ilvl="0" w:tplc="9F46D40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C05DFB"/>
    <w:multiLevelType w:val="hybridMultilevel"/>
    <w:tmpl w:val="3D741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251279"/>
    <w:multiLevelType w:val="hybridMultilevel"/>
    <w:tmpl w:val="CCB269B2"/>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DE66E53"/>
    <w:multiLevelType w:val="hybridMultilevel"/>
    <w:tmpl w:val="7C1CC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3F4936"/>
    <w:multiLevelType w:val="hybridMultilevel"/>
    <w:tmpl w:val="FB72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97214"/>
    <w:multiLevelType w:val="hybridMultilevel"/>
    <w:tmpl w:val="9338340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53496962"/>
    <w:multiLevelType w:val="hybridMultilevel"/>
    <w:tmpl w:val="0BA0546A"/>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49F1027"/>
    <w:multiLevelType w:val="hybridMultilevel"/>
    <w:tmpl w:val="91EA4C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nsid w:val="591967F1"/>
    <w:multiLevelType w:val="hybridMultilevel"/>
    <w:tmpl w:val="0BF05450"/>
    <w:lvl w:ilvl="0" w:tplc="0470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897058"/>
    <w:multiLevelType w:val="hybridMultilevel"/>
    <w:tmpl w:val="5720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BC1639"/>
    <w:multiLevelType w:val="hybridMultilevel"/>
    <w:tmpl w:val="8702DA1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nsid w:val="609D3557"/>
    <w:multiLevelType w:val="hybridMultilevel"/>
    <w:tmpl w:val="0D0833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nsid w:val="60A27E52"/>
    <w:multiLevelType w:val="hybridMultilevel"/>
    <w:tmpl w:val="0EECC5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4F4129"/>
    <w:multiLevelType w:val="hybridMultilevel"/>
    <w:tmpl w:val="046CE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43036A0"/>
    <w:multiLevelType w:val="hybridMultilevel"/>
    <w:tmpl w:val="97B0E4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62B29E0"/>
    <w:multiLevelType w:val="hybridMultilevel"/>
    <w:tmpl w:val="54BE93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nsid w:val="765F5979"/>
    <w:multiLevelType w:val="hybridMultilevel"/>
    <w:tmpl w:val="85825D3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78EE1EE8"/>
    <w:multiLevelType w:val="hybridMultilevel"/>
    <w:tmpl w:val="CD1C494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nsid w:val="7A7C4523"/>
    <w:multiLevelType w:val="hybridMultilevel"/>
    <w:tmpl w:val="2B8C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7"/>
  </w:num>
  <w:num w:numId="2">
    <w:abstractNumId w:val="24"/>
  </w:num>
  <w:num w:numId="3">
    <w:abstractNumId w:val="32"/>
  </w:num>
  <w:num w:numId="4">
    <w:abstractNumId w:val="22"/>
  </w:num>
  <w:num w:numId="5">
    <w:abstractNumId w:val="13"/>
  </w:num>
  <w:num w:numId="6">
    <w:abstractNumId w:val="30"/>
  </w:num>
  <w:num w:numId="7">
    <w:abstractNumId w:val="29"/>
  </w:num>
  <w:num w:numId="8">
    <w:abstractNumId w:val="23"/>
  </w:num>
  <w:num w:numId="9">
    <w:abstractNumId w:val="20"/>
  </w:num>
  <w:num w:numId="10">
    <w:abstractNumId w:val="26"/>
  </w:num>
  <w:num w:numId="11">
    <w:abstractNumId w:val="9"/>
  </w:num>
  <w:num w:numId="12">
    <w:abstractNumId w:val="21"/>
  </w:num>
  <w:num w:numId="13">
    <w:abstractNumId w:val="12"/>
  </w:num>
  <w:num w:numId="14">
    <w:abstractNumId w:val="19"/>
  </w:num>
  <w:num w:numId="15">
    <w:abstractNumId w:val="2"/>
  </w:num>
  <w:num w:numId="16">
    <w:abstractNumId w:val="1"/>
  </w:num>
  <w:num w:numId="17">
    <w:abstractNumId w:val="14"/>
  </w:num>
  <w:num w:numId="18">
    <w:abstractNumId w:val="4"/>
  </w:num>
  <w:num w:numId="19">
    <w:abstractNumId w:val="11"/>
  </w:num>
  <w:num w:numId="20">
    <w:abstractNumId w:val="7"/>
  </w:num>
  <w:num w:numId="21">
    <w:abstractNumId w:val="17"/>
  </w:num>
  <w:num w:numId="22">
    <w:abstractNumId w:val="5"/>
  </w:num>
  <w:num w:numId="23">
    <w:abstractNumId w:val="6"/>
  </w:num>
  <w:num w:numId="24">
    <w:abstractNumId w:val="15"/>
  </w:num>
  <w:num w:numId="25">
    <w:abstractNumId w:val="16"/>
  </w:num>
  <w:num w:numId="26">
    <w:abstractNumId w:val="18"/>
  </w:num>
  <w:num w:numId="27">
    <w:abstractNumId w:val="31"/>
  </w:num>
  <w:num w:numId="28">
    <w:abstractNumId w:val="8"/>
  </w:num>
  <w:num w:numId="29">
    <w:abstractNumId w:val="0"/>
  </w:num>
  <w:num w:numId="30">
    <w:abstractNumId w:val="3"/>
  </w:num>
  <w:num w:numId="31">
    <w:abstractNumId w:val="10"/>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032"/>
    <w:rsid w:val="00013972"/>
    <w:rsid w:val="000153B2"/>
    <w:rsid w:val="00070E05"/>
    <w:rsid w:val="000B2296"/>
    <w:rsid w:val="000E0DF9"/>
    <w:rsid w:val="00147733"/>
    <w:rsid w:val="00173422"/>
    <w:rsid w:val="0025608D"/>
    <w:rsid w:val="00260C2E"/>
    <w:rsid w:val="002C4B0E"/>
    <w:rsid w:val="002F10BB"/>
    <w:rsid w:val="002F4C28"/>
    <w:rsid w:val="00344293"/>
    <w:rsid w:val="003453F9"/>
    <w:rsid w:val="00373057"/>
    <w:rsid w:val="003D1ECC"/>
    <w:rsid w:val="003D697A"/>
    <w:rsid w:val="003E5032"/>
    <w:rsid w:val="00416CA4"/>
    <w:rsid w:val="00421E23"/>
    <w:rsid w:val="0044023C"/>
    <w:rsid w:val="00470402"/>
    <w:rsid w:val="00472B62"/>
    <w:rsid w:val="004A33B4"/>
    <w:rsid w:val="004B785D"/>
    <w:rsid w:val="00503EC3"/>
    <w:rsid w:val="005118E5"/>
    <w:rsid w:val="00550582"/>
    <w:rsid w:val="00553CCF"/>
    <w:rsid w:val="005962B6"/>
    <w:rsid w:val="005D1B4C"/>
    <w:rsid w:val="005F326F"/>
    <w:rsid w:val="006143E5"/>
    <w:rsid w:val="00660D15"/>
    <w:rsid w:val="00683183"/>
    <w:rsid w:val="0069067C"/>
    <w:rsid w:val="00695C54"/>
    <w:rsid w:val="006B2C59"/>
    <w:rsid w:val="00745279"/>
    <w:rsid w:val="00795404"/>
    <w:rsid w:val="007E4AEF"/>
    <w:rsid w:val="007F0E96"/>
    <w:rsid w:val="007F7B51"/>
    <w:rsid w:val="0080460C"/>
    <w:rsid w:val="00854DD4"/>
    <w:rsid w:val="0087014C"/>
    <w:rsid w:val="008906BA"/>
    <w:rsid w:val="00893942"/>
    <w:rsid w:val="0093120F"/>
    <w:rsid w:val="009357EE"/>
    <w:rsid w:val="00952914"/>
    <w:rsid w:val="00A127AA"/>
    <w:rsid w:val="00A275F5"/>
    <w:rsid w:val="00A3377F"/>
    <w:rsid w:val="00A659C8"/>
    <w:rsid w:val="00A95CA7"/>
    <w:rsid w:val="00AA6978"/>
    <w:rsid w:val="00AC0DBA"/>
    <w:rsid w:val="00AF62EC"/>
    <w:rsid w:val="00B2799C"/>
    <w:rsid w:val="00B375DD"/>
    <w:rsid w:val="00B458CF"/>
    <w:rsid w:val="00B800FB"/>
    <w:rsid w:val="00B80953"/>
    <w:rsid w:val="00BE051F"/>
    <w:rsid w:val="00C60D37"/>
    <w:rsid w:val="00C9290F"/>
    <w:rsid w:val="00D21159"/>
    <w:rsid w:val="00E10F62"/>
    <w:rsid w:val="00E479DA"/>
    <w:rsid w:val="00E51E9B"/>
    <w:rsid w:val="00E94025"/>
    <w:rsid w:val="00F43EBB"/>
    <w:rsid w:val="00F62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semiHidden/>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B80953"/>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2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26F"/>
  </w:style>
  <w:style w:type="paragraph" w:styleId="Footer">
    <w:name w:val="footer"/>
    <w:basedOn w:val="Normal"/>
    <w:link w:val="FooterChar"/>
    <w:uiPriority w:val="99"/>
    <w:unhideWhenUsed/>
    <w:rsid w:val="005F32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326F"/>
  </w:style>
  <w:style w:type="table" w:styleId="TableGrid">
    <w:name w:val="Table Grid"/>
    <w:basedOn w:val="TableNormal"/>
    <w:uiPriority w:val="59"/>
    <w:rsid w:val="005F3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1B4C"/>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10F62"/>
    <w:pPr>
      <w:ind w:left="720"/>
      <w:contextualSpacing/>
    </w:pPr>
  </w:style>
  <w:style w:type="paragraph" w:styleId="NormalWeb">
    <w:name w:val="Normal (Web)"/>
    <w:basedOn w:val="Normal"/>
    <w:uiPriority w:val="99"/>
    <w:semiHidden/>
    <w:unhideWhenUsed/>
    <w:rsid w:val="00695C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695C54"/>
    <w:rPr>
      <w:color w:val="0000FF"/>
      <w:u w:val="single"/>
    </w:rPr>
  </w:style>
  <w:style w:type="paragraph" w:styleId="PlainText">
    <w:name w:val="Plain Text"/>
    <w:basedOn w:val="Normal"/>
    <w:link w:val="PlainTextChar"/>
    <w:rsid w:val="00013972"/>
    <w:pPr>
      <w:widowControl w:val="0"/>
      <w:spacing w:after="0" w:line="240" w:lineRule="auto"/>
      <w:jc w:val="both"/>
    </w:pPr>
    <w:rPr>
      <w:rFonts w:ascii="SimSun" w:eastAsia="SimSun" w:hAnsi="Courier New" w:cs="Times New Roman"/>
      <w:kern w:val="2"/>
      <w:sz w:val="21"/>
      <w:szCs w:val="20"/>
      <w:lang w:val="en-US" w:eastAsia="zh-CN"/>
    </w:rPr>
  </w:style>
  <w:style w:type="character" w:customStyle="1" w:styleId="PlainTextChar">
    <w:name w:val="Plain Text Char"/>
    <w:basedOn w:val="DefaultParagraphFont"/>
    <w:link w:val="PlainText"/>
    <w:rsid w:val="00013972"/>
    <w:rPr>
      <w:rFonts w:ascii="SimSun" w:eastAsia="SimSun" w:hAnsi="Courier New" w:cs="Times New Roman"/>
      <w:kern w:val="2"/>
      <w:sz w:val="21"/>
      <w:szCs w:val="20"/>
      <w:lang w:val="en-US" w:eastAsia="zh-CN"/>
    </w:rPr>
  </w:style>
  <w:style w:type="character" w:customStyle="1" w:styleId="Heading2Char">
    <w:name w:val="Heading 2 Char"/>
    <w:basedOn w:val="DefaultParagraphFont"/>
    <w:link w:val="Heading2"/>
    <w:uiPriority w:val="99"/>
    <w:rsid w:val="00B8095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337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7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35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2015-03-02T22:08:00Z</dcterms:created>
  <dcterms:modified xsi:type="dcterms:W3CDTF">2015-03-02T22:08:00Z</dcterms:modified>
</cp:coreProperties>
</file>