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61B40" w14:textId="77777777" w:rsidR="00072171" w:rsidRPr="00C976FC" w:rsidRDefault="00072171">
      <w:pPr>
        <w:rPr>
          <w:b/>
          <w:sz w:val="28"/>
          <w:szCs w:val="28"/>
        </w:rPr>
      </w:pPr>
      <w:r w:rsidRPr="00C976FC">
        <w:rPr>
          <w:b/>
          <w:sz w:val="28"/>
          <w:szCs w:val="28"/>
        </w:rPr>
        <w:t xml:space="preserve">Adolescent and youth </w:t>
      </w:r>
      <w:proofErr w:type="spellStart"/>
      <w:r w:rsidRPr="00C976FC">
        <w:rPr>
          <w:b/>
          <w:sz w:val="28"/>
          <w:szCs w:val="28"/>
        </w:rPr>
        <w:t>PrEP</w:t>
      </w:r>
      <w:proofErr w:type="spellEnd"/>
      <w:r w:rsidRPr="00C976FC">
        <w:rPr>
          <w:b/>
          <w:sz w:val="28"/>
          <w:szCs w:val="28"/>
        </w:rPr>
        <w:t xml:space="preserve"> engagement </w:t>
      </w:r>
      <w:r w:rsidR="002E1A7F" w:rsidRPr="00C976FC">
        <w:rPr>
          <w:b/>
          <w:sz w:val="28"/>
          <w:szCs w:val="28"/>
        </w:rPr>
        <w:t>– 28</w:t>
      </w:r>
      <w:r w:rsidR="002E1A7F" w:rsidRPr="00C976FC">
        <w:rPr>
          <w:b/>
          <w:sz w:val="28"/>
          <w:szCs w:val="28"/>
          <w:vertAlign w:val="superscript"/>
        </w:rPr>
        <w:t>th</w:t>
      </w:r>
      <w:r w:rsidR="002E1A7F" w:rsidRPr="00C976FC">
        <w:rPr>
          <w:b/>
          <w:sz w:val="28"/>
          <w:szCs w:val="28"/>
        </w:rPr>
        <w:t xml:space="preserve"> Jan 2017</w:t>
      </w:r>
    </w:p>
    <w:p w14:paraId="1AF0481C" w14:textId="77777777" w:rsidR="00C51535" w:rsidRPr="00F823BD" w:rsidRDefault="00072171">
      <w:pPr>
        <w:rPr>
          <w:b/>
        </w:rPr>
      </w:pPr>
      <w:r w:rsidRPr="00F823BD">
        <w:rPr>
          <w:b/>
        </w:rPr>
        <w:t>Health concerns of young people:</w:t>
      </w:r>
    </w:p>
    <w:p w14:paraId="0F0B1631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High prevalence of HIV</w:t>
      </w:r>
      <w:r w:rsidR="00F823BD">
        <w:t xml:space="preserve"> in some regions is alarming</w:t>
      </w:r>
    </w:p>
    <w:p w14:paraId="375F1C3C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High new infections among youth</w:t>
      </w:r>
    </w:p>
    <w:p w14:paraId="56CAF9BF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Lack of knowledge about HIV prevention</w:t>
      </w:r>
    </w:p>
    <w:p w14:paraId="43DBE6F5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Fear or ignorance</w:t>
      </w:r>
      <w:r w:rsidR="00F823BD">
        <w:t xml:space="preserve"> of HIV information</w:t>
      </w:r>
      <w:bookmarkStart w:id="0" w:name="_GoBack"/>
      <w:bookmarkEnd w:id="0"/>
    </w:p>
    <w:p w14:paraId="66382549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Fear of disclosure</w:t>
      </w:r>
      <w:r w:rsidR="00343E97">
        <w:t xml:space="preserve"> especially HIV positive parents not disclosing to their children who are PLHIV</w:t>
      </w:r>
    </w:p>
    <w:p w14:paraId="12FB4B06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Myths and misconception e.g. sleeping with a virgin can cure HIV</w:t>
      </w:r>
    </w:p>
    <w:p w14:paraId="4D79CF10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Self-stigma and stigma from community</w:t>
      </w:r>
    </w:p>
    <w:p w14:paraId="55098741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Religious beliefs</w:t>
      </w:r>
      <w:r w:rsidR="00F823BD">
        <w:t xml:space="preserve"> that having sex before marriage is sin, yet we are young and want to have sex</w:t>
      </w:r>
    </w:p>
    <w:p w14:paraId="6996BEC6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SGBV</w:t>
      </w:r>
      <w:r w:rsidR="00F823BD">
        <w:t xml:space="preserve"> – can lead to HIV</w:t>
      </w:r>
    </w:p>
    <w:p w14:paraId="57219CED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Poor counselling skills of HTS providers</w:t>
      </w:r>
      <w:r w:rsidR="00F823BD">
        <w:t xml:space="preserve"> – they do not prepare clients well</w:t>
      </w:r>
    </w:p>
    <w:p w14:paraId="3F8E189F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 xml:space="preserve">Lack of youth friendly services on HIV </w:t>
      </w:r>
    </w:p>
    <w:p w14:paraId="49537483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Don’t care attitude among young people thus affecting risk perception</w:t>
      </w:r>
    </w:p>
    <w:p w14:paraId="21A99CE2" w14:textId="77777777" w:rsidR="00343E97" w:rsidRDefault="00343E97" w:rsidP="00072171">
      <w:pPr>
        <w:pStyle w:val="ListParagraph"/>
        <w:numPr>
          <w:ilvl w:val="0"/>
          <w:numId w:val="1"/>
        </w:numPr>
      </w:pPr>
      <w:r>
        <w:t>Early marriages</w:t>
      </w:r>
    </w:p>
    <w:p w14:paraId="02F45509" w14:textId="77777777" w:rsidR="00343E97" w:rsidRDefault="00343E97" w:rsidP="00072171">
      <w:pPr>
        <w:pStyle w:val="ListParagraph"/>
        <w:numPr>
          <w:ilvl w:val="0"/>
          <w:numId w:val="1"/>
        </w:numPr>
      </w:pPr>
      <w:r>
        <w:t>Cultural practices</w:t>
      </w:r>
    </w:p>
    <w:p w14:paraId="726EDFF5" w14:textId="77777777" w:rsidR="00343E97" w:rsidRPr="00F823BD" w:rsidRDefault="00343E97" w:rsidP="00343E97">
      <w:pPr>
        <w:rPr>
          <w:b/>
        </w:rPr>
      </w:pPr>
      <w:r w:rsidRPr="00F823BD">
        <w:rPr>
          <w:b/>
        </w:rPr>
        <w:t>HIV prevention methods</w:t>
      </w:r>
    </w:p>
    <w:p w14:paraId="2292A1DC" w14:textId="77777777" w:rsidR="00343E97" w:rsidRDefault="00F823BD" w:rsidP="00343E97">
      <w:pPr>
        <w:pStyle w:val="ListParagraph"/>
        <w:numPr>
          <w:ilvl w:val="0"/>
          <w:numId w:val="1"/>
        </w:numPr>
      </w:pPr>
      <w:r>
        <w:t>Abstinen</w:t>
      </w:r>
      <w:r w:rsidR="00343E97">
        <w:t>ce</w:t>
      </w:r>
    </w:p>
    <w:p w14:paraId="6E583608" w14:textId="77777777" w:rsidR="00343E97" w:rsidRDefault="00343E97" w:rsidP="00343E97">
      <w:pPr>
        <w:pStyle w:val="ListParagraph"/>
        <w:numPr>
          <w:ilvl w:val="0"/>
          <w:numId w:val="1"/>
        </w:numPr>
      </w:pPr>
      <w:r>
        <w:t>Being faithful</w:t>
      </w:r>
    </w:p>
    <w:p w14:paraId="491DCB30" w14:textId="77777777" w:rsidR="00343E97" w:rsidRDefault="00343E97" w:rsidP="00343E97">
      <w:pPr>
        <w:pStyle w:val="ListParagraph"/>
        <w:numPr>
          <w:ilvl w:val="0"/>
          <w:numId w:val="1"/>
        </w:numPr>
      </w:pPr>
      <w:r>
        <w:t>PEP</w:t>
      </w:r>
    </w:p>
    <w:p w14:paraId="1708DB10" w14:textId="77777777" w:rsidR="00343E97" w:rsidRDefault="00343E97" w:rsidP="00343E97">
      <w:pPr>
        <w:pStyle w:val="ListParagraph"/>
        <w:numPr>
          <w:ilvl w:val="0"/>
          <w:numId w:val="1"/>
        </w:numPr>
      </w:pPr>
      <w:r>
        <w:t>Correct and consistent use of condoms</w:t>
      </w:r>
    </w:p>
    <w:p w14:paraId="49C8BA7F" w14:textId="77777777" w:rsidR="00072171" w:rsidRPr="00F823BD" w:rsidRDefault="00072171" w:rsidP="00072171">
      <w:pPr>
        <w:rPr>
          <w:b/>
        </w:rPr>
      </w:pPr>
      <w:r w:rsidRPr="00F823BD">
        <w:rPr>
          <w:b/>
        </w:rPr>
        <w:t xml:space="preserve">What they know about </w:t>
      </w:r>
      <w:proofErr w:type="spellStart"/>
      <w:r w:rsidRPr="00F823BD">
        <w:rPr>
          <w:b/>
        </w:rPr>
        <w:t>PrEP</w:t>
      </w:r>
      <w:proofErr w:type="spellEnd"/>
    </w:p>
    <w:p w14:paraId="34A77121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It is taken before engaging in sex with positive person</w:t>
      </w:r>
    </w:p>
    <w:p w14:paraId="16ABD469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It is taken daily for 30 days</w:t>
      </w:r>
    </w:p>
    <w:p w14:paraId="59007651" w14:textId="77777777" w:rsidR="00343E97" w:rsidRDefault="00343E97" w:rsidP="00072171">
      <w:pPr>
        <w:pStyle w:val="ListParagraph"/>
        <w:numPr>
          <w:ilvl w:val="0"/>
          <w:numId w:val="1"/>
        </w:numPr>
      </w:pPr>
      <w:r>
        <w:t>It is expensive and</w:t>
      </w:r>
      <w:r w:rsidR="00F823BD">
        <w:t xml:space="preserve"> most young people can</w:t>
      </w:r>
      <w:r>
        <w:t xml:space="preserve">not afford </w:t>
      </w:r>
    </w:p>
    <w:p w14:paraId="01C7E7C8" w14:textId="77777777" w:rsidR="00072171" w:rsidRPr="00F823BD" w:rsidRDefault="00072171" w:rsidP="00072171">
      <w:pPr>
        <w:rPr>
          <w:b/>
        </w:rPr>
      </w:pPr>
      <w:r w:rsidRPr="00F823BD">
        <w:rPr>
          <w:b/>
        </w:rPr>
        <w:t xml:space="preserve">Where they heard about </w:t>
      </w:r>
      <w:proofErr w:type="spellStart"/>
      <w:r w:rsidRPr="00F823BD">
        <w:rPr>
          <w:b/>
        </w:rPr>
        <w:t>PrEP</w:t>
      </w:r>
      <w:proofErr w:type="spellEnd"/>
      <w:r w:rsidRPr="00F823BD">
        <w:rPr>
          <w:b/>
        </w:rPr>
        <w:t>:</w:t>
      </w:r>
    </w:p>
    <w:p w14:paraId="6D139BC6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LVCT Health</w:t>
      </w:r>
    </w:p>
    <w:p w14:paraId="244BFD02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Social media</w:t>
      </w:r>
    </w:p>
    <w:p w14:paraId="12360CDF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Google</w:t>
      </w:r>
    </w:p>
    <w:p w14:paraId="3E988401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Radio e.g. Koch FM</w:t>
      </w:r>
    </w:p>
    <w:p w14:paraId="7C0CEEA7" w14:textId="77777777" w:rsidR="00343E97" w:rsidRDefault="00343E97" w:rsidP="00072171">
      <w:pPr>
        <w:pStyle w:val="ListParagraph"/>
        <w:numPr>
          <w:ilvl w:val="0"/>
          <w:numId w:val="1"/>
        </w:numPr>
      </w:pPr>
      <w:r>
        <w:t>Hospitals</w:t>
      </w:r>
    </w:p>
    <w:p w14:paraId="172C8A23" w14:textId="77777777" w:rsidR="00343E97" w:rsidRDefault="00291FC3" w:rsidP="00072171">
      <w:pPr>
        <w:pStyle w:val="ListParagraph"/>
        <w:numPr>
          <w:ilvl w:val="0"/>
          <w:numId w:val="1"/>
        </w:numPr>
      </w:pPr>
      <w:hyperlink r:id="rId10" w:history="1">
        <w:r w:rsidR="00343E97" w:rsidRPr="00A15CE7">
          <w:rPr>
            <w:rStyle w:val="Hyperlink"/>
          </w:rPr>
          <w:t>www.thebody.com</w:t>
        </w:r>
      </w:hyperlink>
      <w:r w:rsidR="00343E97">
        <w:t xml:space="preserve"> </w:t>
      </w:r>
    </w:p>
    <w:p w14:paraId="22BC11CC" w14:textId="77777777" w:rsidR="00DA57D1" w:rsidRDefault="00DA57D1" w:rsidP="00072171">
      <w:pPr>
        <w:rPr>
          <w:b/>
        </w:rPr>
      </w:pPr>
    </w:p>
    <w:p w14:paraId="2403719D" w14:textId="77777777" w:rsidR="00DA57D1" w:rsidRDefault="00DA57D1" w:rsidP="00072171">
      <w:pPr>
        <w:rPr>
          <w:b/>
        </w:rPr>
      </w:pPr>
    </w:p>
    <w:p w14:paraId="332A57D9" w14:textId="77777777" w:rsidR="00DA57D1" w:rsidRDefault="00DA57D1" w:rsidP="00072171">
      <w:pPr>
        <w:rPr>
          <w:b/>
        </w:rPr>
      </w:pPr>
    </w:p>
    <w:p w14:paraId="7A78E211" w14:textId="77777777" w:rsidR="00DA57D1" w:rsidRDefault="00DA57D1" w:rsidP="00072171">
      <w:pPr>
        <w:rPr>
          <w:b/>
        </w:rPr>
      </w:pPr>
    </w:p>
    <w:p w14:paraId="0A8595E6" w14:textId="77777777" w:rsidR="00DA57D1" w:rsidRDefault="00DA57D1" w:rsidP="00072171">
      <w:pPr>
        <w:rPr>
          <w:b/>
        </w:rPr>
      </w:pPr>
    </w:p>
    <w:p w14:paraId="41D44570" w14:textId="77777777" w:rsidR="00072171" w:rsidRPr="00F823BD" w:rsidRDefault="00072171" w:rsidP="00072171">
      <w:pPr>
        <w:rPr>
          <w:b/>
        </w:rPr>
      </w:pPr>
      <w:r w:rsidRPr="00F823BD">
        <w:rPr>
          <w:b/>
        </w:rPr>
        <w:lastRenderedPageBreak/>
        <w:t xml:space="preserve">Where they would prefer to get </w:t>
      </w:r>
      <w:proofErr w:type="spellStart"/>
      <w:r w:rsidRPr="00F823BD">
        <w:rPr>
          <w:b/>
        </w:rPr>
        <w:t>PrEP</w:t>
      </w:r>
      <w:proofErr w:type="spellEnd"/>
      <w:r w:rsidRPr="00F823BD">
        <w:rPr>
          <w:b/>
        </w:rPr>
        <w:t>:</w:t>
      </w:r>
    </w:p>
    <w:p w14:paraId="0778ABF6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Chemist/pharmacy</w:t>
      </w:r>
    </w:p>
    <w:p w14:paraId="3B69C0C7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Not in a public place</w:t>
      </w:r>
    </w:p>
    <w:p w14:paraId="631565E9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FBO</w:t>
      </w:r>
    </w:p>
    <w:p w14:paraId="46F390C2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NGO</w:t>
      </w:r>
    </w:p>
    <w:p w14:paraId="090538A6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Private facilities</w:t>
      </w:r>
    </w:p>
    <w:p w14:paraId="285AE770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Youth friendly centres</w:t>
      </w:r>
    </w:p>
    <w:p w14:paraId="426D70D4" w14:textId="77777777" w:rsidR="00AE6887" w:rsidRDefault="00AE6887" w:rsidP="00072171">
      <w:pPr>
        <w:pStyle w:val="ListParagraph"/>
        <w:numPr>
          <w:ilvl w:val="0"/>
          <w:numId w:val="1"/>
        </w:numPr>
      </w:pPr>
      <w:r>
        <w:t>School</w:t>
      </w:r>
    </w:p>
    <w:p w14:paraId="7B8E573E" w14:textId="77777777" w:rsidR="00AE6887" w:rsidRDefault="00AE6887" w:rsidP="00072171">
      <w:pPr>
        <w:pStyle w:val="ListParagraph"/>
        <w:numPr>
          <w:ilvl w:val="0"/>
          <w:numId w:val="1"/>
        </w:numPr>
      </w:pPr>
      <w:r>
        <w:t>CCC</w:t>
      </w:r>
    </w:p>
    <w:p w14:paraId="1EB5EAC0" w14:textId="77777777" w:rsidR="00072171" w:rsidRPr="00F823BD" w:rsidRDefault="00072171" w:rsidP="00072171">
      <w:pPr>
        <w:rPr>
          <w:b/>
        </w:rPr>
      </w:pPr>
      <w:r w:rsidRPr="00F823BD">
        <w:rPr>
          <w:b/>
        </w:rPr>
        <w:t xml:space="preserve">Would your peers want to use </w:t>
      </w:r>
      <w:proofErr w:type="spellStart"/>
      <w:r w:rsidRPr="00F823BD">
        <w:rPr>
          <w:b/>
        </w:rPr>
        <w:t>PrEP</w:t>
      </w:r>
      <w:proofErr w:type="spellEnd"/>
      <w:r w:rsidRPr="00F823BD">
        <w:rPr>
          <w:b/>
        </w:rPr>
        <w:t>:</w:t>
      </w:r>
    </w:p>
    <w:p w14:paraId="43FB79BA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Can</w:t>
      </w:r>
      <w:r w:rsidR="00F823BD">
        <w:t>’</w:t>
      </w:r>
      <w:r>
        <w:t xml:space="preserve">t use </w:t>
      </w:r>
      <w:r w:rsidR="00F823BD">
        <w:t>because</w:t>
      </w:r>
      <w:r>
        <w:t xml:space="preserve"> they will not intentionally sleep with someone who is positive for fear of death</w:t>
      </w:r>
    </w:p>
    <w:p w14:paraId="2179B455" w14:textId="77777777" w:rsidR="00343E97" w:rsidRDefault="00343E97" w:rsidP="00072171">
      <w:pPr>
        <w:pStyle w:val="ListParagraph"/>
        <w:numPr>
          <w:ilvl w:val="0"/>
          <w:numId w:val="1"/>
        </w:numPr>
      </w:pPr>
      <w:r>
        <w:t xml:space="preserve">Yes they are willing to take </w:t>
      </w:r>
      <w:proofErr w:type="spellStart"/>
      <w:r>
        <w:t>PrEP</w:t>
      </w:r>
      <w:proofErr w:type="spellEnd"/>
      <w:r>
        <w:t xml:space="preserve"> but are afraid of the side effects</w:t>
      </w:r>
    </w:p>
    <w:p w14:paraId="5507D999" w14:textId="77777777" w:rsidR="00343E97" w:rsidRDefault="00343E97" w:rsidP="00072171">
      <w:pPr>
        <w:pStyle w:val="ListParagraph"/>
        <w:numPr>
          <w:ilvl w:val="0"/>
          <w:numId w:val="1"/>
        </w:numPr>
      </w:pPr>
      <w:r>
        <w:t>Status issues – if I do not know the status of my partners I may not take prep</w:t>
      </w:r>
    </w:p>
    <w:p w14:paraId="2933AFAE" w14:textId="77777777" w:rsidR="00343E97" w:rsidRDefault="00343E97" w:rsidP="00072171">
      <w:pPr>
        <w:pStyle w:val="ListParagraph"/>
        <w:numPr>
          <w:ilvl w:val="0"/>
          <w:numId w:val="1"/>
        </w:numPr>
      </w:pPr>
      <w:r>
        <w:t xml:space="preserve">Trust issues in </w:t>
      </w:r>
      <w:r w:rsidR="00AE6887">
        <w:t>relationships</w:t>
      </w:r>
      <w:r w:rsidR="00F823BD">
        <w:t xml:space="preserve"> – if I take </w:t>
      </w:r>
      <w:proofErr w:type="spellStart"/>
      <w:r w:rsidR="00F823BD">
        <w:t>PrEP</w:t>
      </w:r>
      <w:proofErr w:type="spellEnd"/>
      <w:r w:rsidR="00F823BD">
        <w:t xml:space="preserve"> my partner might think I do not trust him/her</w:t>
      </w:r>
    </w:p>
    <w:p w14:paraId="3EE76BAB" w14:textId="77777777" w:rsidR="00AE6887" w:rsidRDefault="00AE6887" w:rsidP="00072171">
      <w:pPr>
        <w:pStyle w:val="ListParagraph"/>
        <w:numPr>
          <w:ilvl w:val="0"/>
          <w:numId w:val="1"/>
        </w:numPr>
      </w:pPr>
      <w:r>
        <w:t>Only prevents HIV, so I may not take it</w:t>
      </w:r>
    </w:p>
    <w:p w14:paraId="4F1A6792" w14:textId="77777777" w:rsidR="00AE6887" w:rsidRDefault="00AE6887" w:rsidP="00072171">
      <w:pPr>
        <w:pStyle w:val="ListParagraph"/>
        <w:numPr>
          <w:ilvl w:val="0"/>
          <w:numId w:val="1"/>
        </w:numPr>
      </w:pPr>
      <w:r>
        <w:t xml:space="preserve">Being seen as promiscuous </w:t>
      </w:r>
    </w:p>
    <w:p w14:paraId="43042DD2" w14:textId="77777777" w:rsidR="00072171" w:rsidRPr="00F823BD" w:rsidRDefault="00072171" w:rsidP="00072171">
      <w:pPr>
        <w:rPr>
          <w:b/>
        </w:rPr>
      </w:pPr>
      <w:r w:rsidRPr="00F823BD">
        <w:rPr>
          <w:b/>
        </w:rPr>
        <w:t xml:space="preserve">How would you prefer to get information on </w:t>
      </w:r>
      <w:proofErr w:type="spellStart"/>
      <w:r w:rsidRPr="00F823BD">
        <w:rPr>
          <w:b/>
        </w:rPr>
        <w:t>PrEP</w:t>
      </w:r>
      <w:proofErr w:type="spellEnd"/>
      <w:r w:rsidRPr="00F823BD">
        <w:rPr>
          <w:b/>
        </w:rPr>
        <w:t>:</w:t>
      </w:r>
    </w:p>
    <w:p w14:paraId="125EACB4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Youth forums</w:t>
      </w:r>
    </w:p>
    <w:p w14:paraId="55143FF1" w14:textId="77777777" w:rsidR="00072171" w:rsidRDefault="00072171" w:rsidP="00072171">
      <w:pPr>
        <w:pStyle w:val="ListParagraph"/>
        <w:numPr>
          <w:ilvl w:val="0"/>
          <w:numId w:val="1"/>
        </w:numPr>
      </w:pPr>
      <w:r>
        <w:t>TV</w:t>
      </w:r>
    </w:p>
    <w:p w14:paraId="04E5F67E" w14:textId="77777777" w:rsidR="00AE6887" w:rsidRDefault="00AE6887" w:rsidP="00072171">
      <w:pPr>
        <w:pStyle w:val="ListParagraph"/>
        <w:numPr>
          <w:ilvl w:val="0"/>
          <w:numId w:val="1"/>
        </w:numPr>
      </w:pPr>
      <w:r>
        <w:t xml:space="preserve">Posters and banners in colleges, hospitals, </w:t>
      </w:r>
    </w:p>
    <w:sectPr w:rsidR="00AE688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D8DD4" w14:textId="77777777" w:rsidR="00291FC3" w:rsidRDefault="00291FC3" w:rsidP="00DA57D1">
      <w:pPr>
        <w:spacing w:after="0" w:line="240" w:lineRule="auto"/>
      </w:pPr>
      <w:r>
        <w:separator/>
      </w:r>
    </w:p>
  </w:endnote>
  <w:endnote w:type="continuationSeparator" w:id="0">
    <w:p w14:paraId="08BA8D70" w14:textId="77777777" w:rsidR="00291FC3" w:rsidRDefault="00291FC3" w:rsidP="00DA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259BD" w14:textId="77777777" w:rsidR="00DA57D1" w:rsidRDefault="00DA57D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2B4D07" wp14:editId="4F36C7EE">
          <wp:simplePos x="0" y="0"/>
          <wp:positionH relativeFrom="margin">
            <wp:posOffset>1285875</wp:posOffset>
          </wp:positionH>
          <wp:positionV relativeFrom="margin">
            <wp:posOffset>8354060</wp:posOffset>
          </wp:positionV>
          <wp:extent cx="3117137" cy="59055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S-Logo-Group-USAID-PEPFAR-OPTIONS_In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137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82281" w14:textId="77777777" w:rsidR="00291FC3" w:rsidRDefault="00291FC3" w:rsidP="00DA57D1">
      <w:pPr>
        <w:spacing w:after="0" w:line="240" w:lineRule="auto"/>
      </w:pPr>
      <w:r>
        <w:separator/>
      </w:r>
    </w:p>
  </w:footnote>
  <w:footnote w:type="continuationSeparator" w:id="0">
    <w:p w14:paraId="05305857" w14:textId="77777777" w:rsidR="00291FC3" w:rsidRDefault="00291FC3" w:rsidP="00DA5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0CB"/>
    <w:multiLevelType w:val="hybridMultilevel"/>
    <w:tmpl w:val="14A44A0C"/>
    <w:lvl w:ilvl="0" w:tplc="46E66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71"/>
    <w:rsid w:val="00072171"/>
    <w:rsid w:val="00291FC3"/>
    <w:rsid w:val="002E1A7F"/>
    <w:rsid w:val="00343E97"/>
    <w:rsid w:val="00AE6887"/>
    <w:rsid w:val="00C51535"/>
    <w:rsid w:val="00C976FC"/>
    <w:rsid w:val="00DA57D1"/>
    <w:rsid w:val="00F8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D30B"/>
  <w15:chartTrackingRefBased/>
  <w15:docId w15:val="{82C6C34A-A72D-4406-8982-1FD759B2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E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D1"/>
  </w:style>
  <w:style w:type="paragraph" w:styleId="Footer">
    <w:name w:val="footer"/>
    <w:basedOn w:val="Normal"/>
    <w:link w:val="FooterChar"/>
    <w:uiPriority w:val="99"/>
    <w:unhideWhenUsed/>
    <w:rsid w:val="00DA5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thebod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ner xmlns="60de8125-fdd4-4850-b584-45067f913fb7">LVCT Health</Partner>
    <Relevant_x0020_for_x0020_M_x0026_E_x003f_ xmlns="60de8125-fdd4-4850-b584-45067f913fb7">false</Relevant_x0020_for_x0020_M_x0026_E_x003f_>
    <br8w xmlns="60de8125-fdd4-4850-b584-45067f913fb7">
      <UserInfo>
        <DisplayName/>
        <AccountId xsi:nil="true"/>
        <AccountType/>
      </UserInfo>
    </br8w>
    <DocType xmlns="60de8125-fdd4-4850-b584-45067f913fb7">Guide</DocType>
    <Date xmlns="60de8125-fdd4-4850-b584-45067f913fb7" xsi:nil="true"/>
    <Sub_x002d_activities xmlns="60de8125-fdd4-4850-b584-45067f913fb7">B13: TWG Support</Sub_x002d_activitie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348668FCBAD42ADF88B59B65F4FCD" ma:contentTypeVersion="10" ma:contentTypeDescription="Create a new document." ma:contentTypeScope="" ma:versionID="9c904dad1326b3e13171ba845bad6d4d">
  <xsd:schema xmlns:xsd="http://www.w3.org/2001/XMLSchema" xmlns:xs="http://www.w3.org/2001/XMLSchema" xmlns:p="http://schemas.microsoft.com/office/2006/metadata/properties" xmlns:ns2="60de8125-fdd4-4850-b584-45067f913fb7" xmlns:ns3="4d70f775-b816-4d34-b2bf-d63fcbaa68fe" targetNamespace="http://schemas.microsoft.com/office/2006/metadata/properties" ma:root="true" ma:fieldsID="bfd996c2fe7f2e32b5e03b6e5dc89da6" ns2:_="" ns3:_="">
    <xsd:import namespace="60de8125-fdd4-4850-b584-45067f913fb7"/>
    <xsd:import namespace="4d70f775-b816-4d34-b2bf-d63fcbaa68fe"/>
    <xsd:element name="properties">
      <xsd:complexType>
        <xsd:sequence>
          <xsd:element name="documentManagement">
            <xsd:complexType>
              <xsd:all>
                <xsd:element ref="ns2:Sub_x002d_activities" minOccurs="0"/>
                <xsd:element ref="ns2:DocType" minOccurs="0"/>
                <xsd:element ref="ns2:Relevant_x0020_for_x0020_M_x0026_E_x003f_" minOccurs="0"/>
                <xsd:element ref="ns2:Date" minOccurs="0"/>
                <xsd:element ref="ns2:Partn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br8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e8125-fdd4-4850-b584-45067f913fb7" elementFormDefault="qualified">
    <xsd:import namespace="http://schemas.microsoft.com/office/2006/documentManagement/types"/>
    <xsd:import namespace="http://schemas.microsoft.com/office/infopath/2007/PartnerControls"/>
    <xsd:element name="Sub_x002d_activities" ma:index="8" nillable="true" ma:displayName="Sub-activity" ma:format="Dropdown" ma:internalName="Sub_x002d_activities">
      <xsd:simpleType>
        <xsd:restriction base="dms:Choice">
          <xsd:enumeration value="B01: Modeling"/>
          <xsd:enumeration value="B02: Oral PrEP costing"/>
          <xsd:enumeration value="B03: Oral PrEP rollout scenarios"/>
          <xsd:enumeration value="B04: Ring investment case"/>
          <xsd:enumeration value="B05: Market strategy"/>
          <xsd:enumeration value="B06: Provider training"/>
          <xsd:enumeration value="B07: M&amp;E toolkit"/>
          <xsd:enumeration value="B08: Process Eval"/>
          <xsd:enumeration value="B09: Provider KAPB"/>
          <xsd:enumeration value="B10: DCE"/>
          <xsd:enumeration value="B11: Costing of AGYW"/>
          <xsd:enumeration value="B12: IS"/>
          <xsd:enumeration value="B13: TWG Support"/>
        </xsd:restriction>
      </xsd:simpleType>
    </xsd:element>
    <xsd:element name="DocType" ma:index="9" nillable="true" ma:displayName="DocType" ma:format="Dropdown" ma:internalName="DocType">
      <xsd:simpleType>
        <xsd:restriction base="dms:Choice">
          <xsd:enumeration value="Agenda"/>
          <xsd:enumeration value="Concept"/>
          <xsd:enumeration value="Community Dialogues"/>
          <xsd:enumeration value="Deliverable"/>
          <xsd:enumeration value="Guide"/>
          <xsd:enumeration value="ICF"/>
          <xsd:enumeration value="Presentation"/>
          <xsd:enumeration value="Protocol"/>
          <xsd:enumeration value="Report"/>
          <xsd:enumeration value="Summary"/>
          <xsd:enumeration value="Template"/>
          <xsd:enumeration value="Tool"/>
          <xsd:enumeration value="Workplan"/>
          <xsd:enumeration value="Other"/>
        </xsd:restriction>
      </xsd:simpleType>
    </xsd:element>
    <xsd:element name="Relevant_x0020_for_x0020_M_x0026_E_x003f_" ma:index="10" nillable="true" ma:displayName="Relevant for M&amp;E?" ma:default="0" ma:internalName="Relevant_x0020_for_x0020_M_x0026_E_x003f_">
      <xsd:simpleType>
        <xsd:restriction base="dms:Boolean"/>
      </xsd:simpleType>
    </xsd:element>
    <xsd:element name="Date" ma:index="11" nillable="true" ma:displayName="Date" ma:internalName="Date">
      <xsd:simpleType>
        <xsd:restriction base="dms:Text">
          <xsd:maxLength value="255"/>
        </xsd:restriction>
      </xsd:simpleType>
    </xsd:element>
    <xsd:element name="Partner" ma:index="12" nillable="true" ma:displayName="Partner" ma:format="Dropdown" ma:internalName="Partner">
      <xsd:simpleType>
        <xsd:restriction base="dms:Choice">
          <xsd:enumeration value="AVAC"/>
          <xsd:enumeration value="Avenir"/>
          <xsd:enumeration value="FHI 360"/>
          <xsd:enumeration value="FSG"/>
          <xsd:enumeration value="LSHTM"/>
          <xsd:enumeration value="LVCT Health"/>
          <xsd:enumeration value="McCann"/>
          <xsd:enumeration value="Pangaea"/>
          <xsd:enumeration value="Wits RHI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br8w" ma:index="17" nillable="true" ma:displayName="Person or Group" ma:list="UserInfo" ma:internalName="br8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0f775-b816-4d34-b2bf-d63fcbaa6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07618-042B-408E-8618-0B646D219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BE4D7-5E32-4DBC-A02A-E8E57CB260D8}">
  <ds:schemaRefs>
    <ds:schemaRef ds:uri="http://schemas.microsoft.com/office/2006/metadata/properties"/>
    <ds:schemaRef ds:uri="http://schemas.microsoft.com/office/infopath/2007/PartnerControls"/>
    <ds:schemaRef ds:uri="60de8125-fdd4-4850-b584-45067f913fb7"/>
  </ds:schemaRefs>
</ds:datastoreItem>
</file>

<file path=customXml/itemProps3.xml><?xml version="1.0" encoding="utf-8"?>
<ds:datastoreItem xmlns:ds="http://schemas.openxmlformats.org/officeDocument/2006/customXml" ds:itemID="{07F58066-39D4-4FBE-B630-E60B11F34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e8125-fdd4-4850-b584-45067f913fb7"/>
    <ds:schemaRef ds:uri="4d70f775-b816-4d34-b2bf-d63fcbaa6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Kenya AGYW stakeholder findings</vt:lpstr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AGYW stakeholder findings</dc:title>
  <dc:subject/>
  <dc:creator>Patricia Jeckonia</dc:creator>
  <cp:keywords/>
  <dc:description/>
  <cp:lastModifiedBy>Amy Rupert</cp:lastModifiedBy>
  <cp:revision>3</cp:revision>
  <dcterms:created xsi:type="dcterms:W3CDTF">2017-11-08T20:08:00Z</dcterms:created>
  <dcterms:modified xsi:type="dcterms:W3CDTF">2017-11-08T20:11:00Z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0x0101003C1348668FCBAD42ADF88B59B65F4FCD</vt:lpwstr>
  </property>
</Properties>
</file>