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FA9A14" w14:textId="77777777" w:rsidR="00151022" w:rsidRPr="00322175" w:rsidRDefault="00151022" w:rsidP="00151022">
      <w:pPr>
        <w:spacing w:after="240"/>
        <w:jc w:val="center"/>
        <w:rPr>
          <w:rFonts w:cstheme="minorHAnsi"/>
          <w:color w:val="10394B"/>
          <w:sz w:val="40"/>
          <w:szCs w:val="72"/>
        </w:rPr>
      </w:pPr>
      <w:r w:rsidRPr="00322175">
        <w:rPr>
          <w:rFonts w:cstheme="minorHAnsi"/>
          <w:color w:val="10394B"/>
          <w:sz w:val="40"/>
          <w:szCs w:val="72"/>
        </w:rPr>
        <w:t xml:space="preserve">OPTIONS AGYW Training Package </w:t>
      </w:r>
    </w:p>
    <w:p w14:paraId="6CF75D33" w14:textId="29608046" w:rsidR="006A00E6" w:rsidRPr="00322175" w:rsidRDefault="00151022" w:rsidP="00492B69">
      <w:pPr>
        <w:jc w:val="center"/>
        <w:rPr>
          <w:rFonts w:cstheme="minorHAnsi"/>
          <w:color w:val="10394B"/>
          <w:sz w:val="72"/>
          <w:szCs w:val="72"/>
        </w:rPr>
      </w:pPr>
      <w:r w:rsidRPr="00322175">
        <w:rPr>
          <w:rFonts w:cstheme="minorHAnsi"/>
          <w:color w:val="10394B"/>
          <w:sz w:val="32"/>
          <w:szCs w:val="72"/>
        </w:rPr>
        <w:t xml:space="preserve">Attachment </w:t>
      </w:r>
      <w:r w:rsidR="00973819" w:rsidRPr="00322175">
        <w:rPr>
          <w:rFonts w:cstheme="minorHAnsi"/>
          <w:color w:val="10394B"/>
          <w:sz w:val="32"/>
          <w:szCs w:val="72"/>
        </w:rPr>
        <w:t>2</w:t>
      </w:r>
      <w:r w:rsidRPr="00322175">
        <w:rPr>
          <w:rFonts w:cstheme="minorHAnsi"/>
          <w:color w:val="10394B"/>
          <w:sz w:val="32"/>
          <w:szCs w:val="72"/>
        </w:rPr>
        <w:t xml:space="preserve">: </w:t>
      </w:r>
      <w:r w:rsidR="00973819" w:rsidRPr="00322175">
        <w:rPr>
          <w:rFonts w:cstheme="minorHAnsi"/>
          <w:color w:val="10394B"/>
          <w:sz w:val="32"/>
          <w:szCs w:val="72"/>
        </w:rPr>
        <w:t>Act Like a Man, Act Like a Woman</w:t>
      </w:r>
    </w:p>
    <w:p w14:paraId="3D5979AD" w14:textId="77777777" w:rsidR="00151022" w:rsidRPr="00322175" w:rsidRDefault="00151022" w:rsidP="00151022">
      <w:pPr>
        <w:pStyle w:val="NoSpacing"/>
        <w:rPr>
          <w:rFonts w:cstheme="minorHAnsi"/>
        </w:rPr>
      </w:pPr>
    </w:p>
    <w:p w14:paraId="61BFC2D1" w14:textId="77777777" w:rsidR="00973819" w:rsidRPr="00322175" w:rsidRDefault="00973819" w:rsidP="00973819">
      <w:pPr>
        <w:rPr>
          <w:rFonts w:eastAsia="Times New Roman" w:cstheme="minorHAnsi"/>
          <w:b/>
          <w:sz w:val="22"/>
          <w:szCs w:val="22"/>
          <w:lang w:eastAsia="en-ZA"/>
        </w:rPr>
      </w:pPr>
      <w:r w:rsidRPr="00322175">
        <w:rPr>
          <w:rFonts w:eastAsia="Times New Roman" w:cstheme="minorHAnsi"/>
          <w:b/>
          <w:sz w:val="22"/>
          <w:szCs w:val="22"/>
          <w:lang w:eastAsia="en-ZA"/>
        </w:rPr>
        <w:t xml:space="preserve">Introduction </w:t>
      </w:r>
    </w:p>
    <w:p w14:paraId="14A1AED6" w14:textId="77777777" w:rsidR="00973819" w:rsidRPr="00322175" w:rsidRDefault="00973819" w:rsidP="00973819">
      <w:pPr>
        <w:rPr>
          <w:rFonts w:eastAsia="Times New Roman" w:cstheme="minorHAnsi"/>
          <w:b/>
          <w:sz w:val="22"/>
          <w:szCs w:val="22"/>
          <w:lang w:eastAsia="en-ZA"/>
        </w:rPr>
      </w:pPr>
    </w:p>
    <w:p w14:paraId="19BCF23B" w14:textId="77777777" w:rsidR="00973819" w:rsidRPr="00322175" w:rsidRDefault="00973819" w:rsidP="00973819">
      <w:pPr>
        <w:pStyle w:val="ListParagraph"/>
        <w:numPr>
          <w:ilvl w:val="0"/>
          <w:numId w:val="13"/>
        </w:numPr>
        <w:spacing w:after="100" w:afterAutospacing="1"/>
        <w:rPr>
          <w:rFonts w:eastAsia="Times New Roman" w:cstheme="minorHAnsi"/>
          <w:sz w:val="22"/>
          <w:szCs w:val="22"/>
          <w:lang w:eastAsia="en-ZA"/>
        </w:rPr>
      </w:pPr>
      <w:r w:rsidRPr="00322175">
        <w:rPr>
          <w:rFonts w:eastAsia="Times New Roman" w:cstheme="minorHAnsi"/>
          <w:sz w:val="22"/>
          <w:szCs w:val="22"/>
          <w:lang w:eastAsia="en-ZA"/>
        </w:rPr>
        <w:t xml:space="preserve">The aim of this activity is to increase awareness of differences in rules of </w:t>
      </w:r>
      <w:proofErr w:type="spellStart"/>
      <w:r w:rsidRPr="00322175">
        <w:rPr>
          <w:rFonts w:eastAsia="Times New Roman" w:cstheme="minorHAnsi"/>
          <w:sz w:val="22"/>
          <w:szCs w:val="22"/>
          <w:lang w:eastAsia="en-ZA"/>
        </w:rPr>
        <w:t>behaviour</w:t>
      </w:r>
      <w:proofErr w:type="spellEnd"/>
      <w:r w:rsidRPr="00322175">
        <w:rPr>
          <w:rFonts w:eastAsia="Times New Roman" w:cstheme="minorHAnsi"/>
          <w:sz w:val="22"/>
          <w:szCs w:val="22"/>
          <w:lang w:eastAsia="en-ZA"/>
        </w:rPr>
        <w:t xml:space="preserve"> for men and women and understand how gender roles affect the lives of men and women.</w:t>
      </w:r>
    </w:p>
    <w:p w14:paraId="00A5748A" w14:textId="77777777" w:rsidR="00973819" w:rsidRPr="00322175" w:rsidRDefault="00973819" w:rsidP="00973819">
      <w:pPr>
        <w:pStyle w:val="ListParagraph"/>
        <w:numPr>
          <w:ilvl w:val="0"/>
          <w:numId w:val="13"/>
        </w:numPr>
        <w:spacing w:after="100" w:afterAutospacing="1"/>
        <w:rPr>
          <w:rFonts w:eastAsia="Times New Roman" w:cstheme="minorHAnsi"/>
          <w:sz w:val="22"/>
          <w:szCs w:val="22"/>
          <w:lang w:eastAsia="en-ZA"/>
        </w:rPr>
      </w:pPr>
      <w:r w:rsidRPr="00322175">
        <w:rPr>
          <w:rFonts w:eastAsia="Times New Roman" w:cstheme="minorHAnsi"/>
          <w:sz w:val="22"/>
          <w:szCs w:val="22"/>
          <w:lang w:eastAsia="en-ZA"/>
        </w:rPr>
        <w:t>This activity will help you think about perceptions of gender norms in your country or region. Remember that these perceptions can be affected by class, race, ethnicity, and other differences and may differ between yourself and others. It is also important to remember that gender norms are constantly changing in many countries.</w:t>
      </w:r>
    </w:p>
    <w:p w14:paraId="667480F6" w14:textId="77777777" w:rsidR="00973819" w:rsidRPr="00322175" w:rsidRDefault="00973819" w:rsidP="00973819">
      <w:pPr>
        <w:pStyle w:val="ListParagraph"/>
        <w:numPr>
          <w:ilvl w:val="0"/>
          <w:numId w:val="13"/>
        </w:numPr>
        <w:spacing w:after="100" w:afterAutospacing="1"/>
        <w:rPr>
          <w:rFonts w:eastAsia="Times New Roman" w:cstheme="minorHAnsi"/>
          <w:sz w:val="22"/>
          <w:szCs w:val="22"/>
          <w:lang w:eastAsia="en-ZA"/>
        </w:rPr>
      </w:pPr>
      <w:r w:rsidRPr="00322175">
        <w:rPr>
          <w:rFonts w:eastAsia="Times New Roman" w:cstheme="minorHAnsi"/>
          <w:sz w:val="22"/>
          <w:szCs w:val="22"/>
          <w:lang w:eastAsia="en-ZA"/>
        </w:rPr>
        <w:t xml:space="preserve">As you go through these steps, realize that they are meant for both men and women to consider. Even though you may feel that you have more knowledge about the norms for your own sex, you should still be able to reflect on norms for the opposite sex. Gender norms are </w:t>
      </w:r>
      <w:proofErr w:type="spellStart"/>
      <w:r w:rsidRPr="00322175">
        <w:rPr>
          <w:rFonts w:eastAsia="Times New Roman" w:cstheme="minorHAnsi"/>
          <w:sz w:val="22"/>
          <w:szCs w:val="22"/>
          <w:lang w:eastAsia="en-ZA"/>
        </w:rPr>
        <w:t>generalised</w:t>
      </w:r>
      <w:proofErr w:type="spellEnd"/>
      <w:r w:rsidRPr="00322175">
        <w:rPr>
          <w:rFonts w:eastAsia="Times New Roman" w:cstheme="minorHAnsi"/>
          <w:sz w:val="22"/>
          <w:szCs w:val="22"/>
          <w:lang w:eastAsia="en-ZA"/>
        </w:rPr>
        <w:t xml:space="preserve"> and shared by the majority of society, and both men and women can pressure their same-sex and opposite-sex peers to “act like a man” or “act like a woman.”</w:t>
      </w:r>
    </w:p>
    <w:p w14:paraId="1E844B5E" w14:textId="77777777" w:rsidR="00973819" w:rsidRPr="00322175" w:rsidRDefault="00973819" w:rsidP="00973819">
      <w:pPr>
        <w:pStyle w:val="ListParagraph"/>
        <w:numPr>
          <w:ilvl w:val="0"/>
          <w:numId w:val="13"/>
        </w:numPr>
        <w:rPr>
          <w:rFonts w:eastAsia="Times New Roman" w:cstheme="minorHAnsi"/>
          <w:sz w:val="22"/>
          <w:szCs w:val="22"/>
          <w:lang w:eastAsia="en-ZA"/>
        </w:rPr>
      </w:pPr>
      <w:r w:rsidRPr="00322175">
        <w:rPr>
          <w:rFonts w:eastAsia="Times New Roman" w:cstheme="minorHAnsi"/>
          <w:sz w:val="22"/>
          <w:szCs w:val="22"/>
          <w:lang w:eastAsia="en-ZA"/>
        </w:rPr>
        <w:t>As you go through the activity, reflect on how gender norms contribute to sexual and reproductive health and rights and HIV.</w:t>
      </w:r>
    </w:p>
    <w:p w14:paraId="544C069A" w14:textId="77777777" w:rsidR="00973819" w:rsidRPr="00322175" w:rsidRDefault="00973819" w:rsidP="00973819">
      <w:pPr>
        <w:rPr>
          <w:rFonts w:cstheme="minorHAnsi"/>
          <w:sz w:val="22"/>
          <w:szCs w:val="22"/>
        </w:rPr>
      </w:pPr>
    </w:p>
    <w:p w14:paraId="03A6174B" w14:textId="77777777" w:rsidR="00973819" w:rsidRPr="00322175" w:rsidRDefault="00973819" w:rsidP="00973819">
      <w:pPr>
        <w:rPr>
          <w:rFonts w:cstheme="minorHAnsi"/>
          <w:b/>
          <w:sz w:val="22"/>
          <w:szCs w:val="22"/>
        </w:rPr>
      </w:pPr>
      <w:r w:rsidRPr="00322175">
        <w:rPr>
          <w:rFonts w:cstheme="minorHAnsi"/>
          <w:b/>
          <w:sz w:val="22"/>
          <w:szCs w:val="22"/>
        </w:rPr>
        <w:t xml:space="preserve">Facilitator introduces activity: </w:t>
      </w:r>
    </w:p>
    <w:p w14:paraId="15D84774" w14:textId="77777777" w:rsidR="00973819" w:rsidRPr="00322175" w:rsidRDefault="00973819" w:rsidP="00973819">
      <w:pPr>
        <w:rPr>
          <w:rFonts w:cstheme="minorHAnsi"/>
          <w:b/>
          <w:sz w:val="22"/>
          <w:szCs w:val="22"/>
        </w:rPr>
      </w:pPr>
    </w:p>
    <w:p w14:paraId="2539F141" w14:textId="77777777" w:rsidR="00973819" w:rsidRPr="00322175" w:rsidRDefault="00973819" w:rsidP="00973819">
      <w:pPr>
        <w:pStyle w:val="ListParagraph"/>
        <w:numPr>
          <w:ilvl w:val="0"/>
          <w:numId w:val="14"/>
        </w:numPr>
        <w:tabs>
          <w:tab w:val="clear" w:pos="720"/>
          <w:tab w:val="num" w:pos="360"/>
        </w:tabs>
        <w:spacing w:line="259" w:lineRule="auto"/>
        <w:ind w:left="360"/>
        <w:rPr>
          <w:rFonts w:cstheme="minorHAnsi"/>
          <w:sz w:val="22"/>
          <w:szCs w:val="22"/>
        </w:rPr>
      </w:pPr>
      <w:r w:rsidRPr="00322175">
        <w:rPr>
          <w:rFonts w:cstheme="minorHAnsi"/>
          <w:sz w:val="22"/>
          <w:szCs w:val="22"/>
        </w:rPr>
        <w:t>Have you ever been told to “act like a man”?</w:t>
      </w:r>
    </w:p>
    <w:p w14:paraId="3AE9025C" w14:textId="77777777" w:rsidR="00973819" w:rsidRPr="00322175" w:rsidRDefault="00973819" w:rsidP="00973819">
      <w:pPr>
        <w:pStyle w:val="ListParagraph"/>
        <w:numPr>
          <w:ilvl w:val="0"/>
          <w:numId w:val="14"/>
        </w:numPr>
        <w:tabs>
          <w:tab w:val="clear" w:pos="720"/>
          <w:tab w:val="num" w:pos="360"/>
        </w:tabs>
        <w:spacing w:line="259" w:lineRule="auto"/>
        <w:ind w:left="360"/>
        <w:rPr>
          <w:rFonts w:cstheme="minorHAnsi"/>
          <w:sz w:val="22"/>
          <w:szCs w:val="22"/>
        </w:rPr>
      </w:pPr>
      <w:r w:rsidRPr="00322175">
        <w:rPr>
          <w:rFonts w:cstheme="minorHAnsi"/>
          <w:sz w:val="22"/>
          <w:szCs w:val="22"/>
        </w:rPr>
        <w:t>If yes, think about how it made you feel.</w:t>
      </w:r>
    </w:p>
    <w:p w14:paraId="180C62A9" w14:textId="77777777" w:rsidR="00973819" w:rsidRPr="00322175" w:rsidRDefault="00973819" w:rsidP="00973819">
      <w:pPr>
        <w:pStyle w:val="ListParagraph"/>
        <w:numPr>
          <w:ilvl w:val="0"/>
          <w:numId w:val="14"/>
        </w:numPr>
        <w:tabs>
          <w:tab w:val="clear" w:pos="720"/>
          <w:tab w:val="num" w:pos="360"/>
        </w:tabs>
        <w:spacing w:line="259" w:lineRule="auto"/>
        <w:ind w:left="360"/>
        <w:rPr>
          <w:rFonts w:cstheme="minorHAnsi"/>
          <w:sz w:val="22"/>
          <w:szCs w:val="22"/>
        </w:rPr>
      </w:pPr>
      <w:r w:rsidRPr="00322175">
        <w:rPr>
          <w:rFonts w:cstheme="minorHAnsi"/>
          <w:sz w:val="22"/>
          <w:szCs w:val="22"/>
        </w:rPr>
        <w:t>Have you heard men or boys being told to “act like a man”?</w:t>
      </w:r>
    </w:p>
    <w:p w14:paraId="2E319BB4" w14:textId="77777777" w:rsidR="00973819" w:rsidRPr="00322175" w:rsidRDefault="00973819" w:rsidP="00973819">
      <w:pPr>
        <w:pStyle w:val="ListParagraph"/>
        <w:numPr>
          <w:ilvl w:val="0"/>
          <w:numId w:val="14"/>
        </w:numPr>
        <w:tabs>
          <w:tab w:val="clear" w:pos="720"/>
          <w:tab w:val="num" w:pos="360"/>
        </w:tabs>
        <w:spacing w:line="259" w:lineRule="auto"/>
        <w:ind w:left="360"/>
        <w:rPr>
          <w:rFonts w:cstheme="minorHAnsi"/>
          <w:sz w:val="22"/>
          <w:szCs w:val="22"/>
        </w:rPr>
      </w:pPr>
      <w:r w:rsidRPr="00322175">
        <w:rPr>
          <w:rFonts w:cstheme="minorHAnsi"/>
          <w:sz w:val="22"/>
          <w:szCs w:val="22"/>
        </w:rPr>
        <w:t>Have you ever told someone to “act like a man”?</w:t>
      </w:r>
    </w:p>
    <w:p w14:paraId="402F059B" w14:textId="77777777" w:rsidR="00973819" w:rsidRPr="00322175" w:rsidRDefault="00973819" w:rsidP="00973819">
      <w:pPr>
        <w:pStyle w:val="ListParagraph"/>
        <w:numPr>
          <w:ilvl w:val="0"/>
          <w:numId w:val="14"/>
        </w:numPr>
        <w:tabs>
          <w:tab w:val="clear" w:pos="720"/>
          <w:tab w:val="num" w:pos="360"/>
        </w:tabs>
        <w:spacing w:line="259" w:lineRule="auto"/>
        <w:ind w:left="360"/>
        <w:rPr>
          <w:rFonts w:cstheme="minorHAnsi"/>
          <w:sz w:val="22"/>
          <w:szCs w:val="22"/>
          <w:lang w:eastAsia="en-ZA"/>
        </w:rPr>
      </w:pPr>
      <w:r w:rsidRPr="00322175">
        <w:rPr>
          <w:rFonts w:cstheme="minorHAnsi"/>
          <w:sz w:val="22"/>
          <w:szCs w:val="22"/>
        </w:rPr>
        <w:t>Why</w:t>
      </w:r>
      <w:r w:rsidRPr="00322175">
        <w:rPr>
          <w:rFonts w:cstheme="minorHAnsi"/>
          <w:sz w:val="22"/>
          <w:szCs w:val="22"/>
          <w:lang w:eastAsia="en-ZA"/>
        </w:rPr>
        <w:t xml:space="preserve"> do you think people say this to men or boys?</w:t>
      </w:r>
    </w:p>
    <w:p w14:paraId="66F6F482" w14:textId="77777777" w:rsidR="00973819" w:rsidRPr="00322175" w:rsidRDefault="00973819" w:rsidP="00973819">
      <w:pPr>
        <w:rPr>
          <w:rFonts w:cstheme="minorHAnsi"/>
          <w:sz w:val="22"/>
          <w:szCs w:val="22"/>
        </w:rPr>
      </w:pPr>
    </w:p>
    <w:p w14:paraId="2B0EF9F7" w14:textId="77777777" w:rsidR="00973819" w:rsidRPr="00322175" w:rsidRDefault="00973819" w:rsidP="00973819">
      <w:pPr>
        <w:pStyle w:val="ListParagraph"/>
        <w:numPr>
          <w:ilvl w:val="0"/>
          <w:numId w:val="14"/>
        </w:numPr>
        <w:tabs>
          <w:tab w:val="clear" w:pos="720"/>
          <w:tab w:val="num" w:pos="360"/>
        </w:tabs>
        <w:spacing w:after="160" w:line="259" w:lineRule="auto"/>
        <w:ind w:left="360"/>
        <w:rPr>
          <w:rFonts w:cstheme="minorHAnsi"/>
          <w:sz w:val="22"/>
          <w:szCs w:val="22"/>
        </w:rPr>
      </w:pPr>
      <w:r w:rsidRPr="00322175">
        <w:rPr>
          <w:rFonts w:cstheme="minorHAnsi"/>
          <w:sz w:val="22"/>
          <w:szCs w:val="22"/>
        </w:rPr>
        <w:t>Now, have you ever been told to “act like a woman”?</w:t>
      </w:r>
    </w:p>
    <w:p w14:paraId="7898514B" w14:textId="77777777" w:rsidR="00973819" w:rsidRPr="00322175" w:rsidRDefault="00973819" w:rsidP="00973819">
      <w:pPr>
        <w:pStyle w:val="ListParagraph"/>
        <w:numPr>
          <w:ilvl w:val="0"/>
          <w:numId w:val="14"/>
        </w:numPr>
        <w:tabs>
          <w:tab w:val="clear" w:pos="720"/>
          <w:tab w:val="num" w:pos="360"/>
        </w:tabs>
        <w:spacing w:after="160" w:line="259" w:lineRule="auto"/>
        <w:ind w:left="360"/>
        <w:rPr>
          <w:rFonts w:cstheme="minorHAnsi"/>
          <w:sz w:val="22"/>
          <w:szCs w:val="22"/>
        </w:rPr>
      </w:pPr>
      <w:r w:rsidRPr="00322175">
        <w:rPr>
          <w:rFonts w:cstheme="minorHAnsi"/>
          <w:sz w:val="22"/>
          <w:szCs w:val="22"/>
        </w:rPr>
        <w:t>If yes, think about how it made you feel.</w:t>
      </w:r>
    </w:p>
    <w:p w14:paraId="06739EEA" w14:textId="77777777" w:rsidR="00973819" w:rsidRPr="00322175" w:rsidRDefault="00973819" w:rsidP="00973819">
      <w:pPr>
        <w:pStyle w:val="ListParagraph"/>
        <w:numPr>
          <w:ilvl w:val="0"/>
          <w:numId w:val="14"/>
        </w:numPr>
        <w:tabs>
          <w:tab w:val="clear" w:pos="720"/>
          <w:tab w:val="num" w:pos="360"/>
        </w:tabs>
        <w:spacing w:after="160" w:line="259" w:lineRule="auto"/>
        <w:ind w:left="360"/>
        <w:rPr>
          <w:rFonts w:cstheme="minorHAnsi"/>
          <w:sz w:val="22"/>
          <w:szCs w:val="22"/>
        </w:rPr>
      </w:pPr>
      <w:r w:rsidRPr="00322175">
        <w:rPr>
          <w:rFonts w:cstheme="minorHAnsi"/>
          <w:sz w:val="22"/>
          <w:szCs w:val="22"/>
        </w:rPr>
        <w:t>Have you ever heard other women or girls being told to “act like a woman”?</w:t>
      </w:r>
    </w:p>
    <w:p w14:paraId="1CA42371" w14:textId="77777777" w:rsidR="00973819" w:rsidRPr="00322175" w:rsidRDefault="00973819" w:rsidP="00973819">
      <w:pPr>
        <w:pStyle w:val="ListParagraph"/>
        <w:numPr>
          <w:ilvl w:val="0"/>
          <w:numId w:val="14"/>
        </w:numPr>
        <w:tabs>
          <w:tab w:val="clear" w:pos="720"/>
          <w:tab w:val="num" w:pos="360"/>
        </w:tabs>
        <w:spacing w:after="160" w:line="259" w:lineRule="auto"/>
        <w:ind w:left="360"/>
        <w:rPr>
          <w:rFonts w:cstheme="minorHAnsi"/>
          <w:sz w:val="22"/>
          <w:szCs w:val="22"/>
        </w:rPr>
      </w:pPr>
      <w:r w:rsidRPr="00322175">
        <w:rPr>
          <w:rFonts w:cstheme="minorHAnsi"/>
          <w:sz w:val="22"/>
          <w:szCs w:val="22"/>
        </w:rPr>
        <w:t>Why do you think people say this to women and girls?</w:t>
      </w:r>
    </w:p>
    <w:p w14:paraId="5FF074E0" w14:textId="77777777" w:rsidR="00973819" w:rsidRPr="00322175" w:rsidRDefault="00973819" w:rsidP="00973819">
      <w:pPr>
        <w:rPr>
          <w:rFonts w:eastAsia="Times New Roman" w:cstheme="minorHAnsi"/>
          <w:b/>
          <w:sz w:val="22"/>
          <w:szCs w:val="22"/>
          <w:lang w:eastAsia="en-ZA"/>
        </w:rPr>
      </w:pPr>
      <w:r w:rsidRPr="00322175">
        <w:rPr>
          <w:rFonts w:eastAsia="Times New Roman" w:cstheme="minorHAnsi"/>
          <w:b/>
          <w:sz w:val="22"/>
          <w:szCs w:val="22"/>
          <w:lang w:eastAsia="en-ZA"/>
        </w:rPr>
        <w:t>Highlight the following points:</w:t>
      </w:r>
    </w:p>
    <w:p w14:paraId="26C09283" w14:textId="77777777" w:rsidR="00973819" w:rsidRPr="00322175" w:rsidRDefault="00973819" w:rsidP="00973819">
      <w:pPr>
        <w:rPr>
          <w:rFonts w:eastAsia="Times New Roman" w:cstheme="minorHAnsi"/>
          <w:b/>
          <w:sz w:val="22"/>
          <w:szCs w:val="22"/>
          <w:lang w:eastAsia="en-ZA"/>
        </w:rPr>
      </w:pPr>
    </w:p>
    <w:p w14:paraId="44C17CF6" w14:textId="77777777" w:rsidR="00973819" w:rsidRPr="00322175" w:rsidRDefault="00973819" w:rsidP="00973819">
      <w:pPr>
        <w:pStyle w:val="ListParagraph"/>
        <w:numPr>
          <w:ilvl w:val="0"/>
          <w:numId w:val="15"/>
        </w:numPr>
        <w:rPr>
          <w:rFonts w:eastAsia="Times New Roman" w:cstheme="minorHAnsi"/>
          <w:sz w:val="22"/>
          <w:szCs w:val="22"/>
          <w:lang w:eastAsia="en-ZA"/>
        </w:rPr>
      </w:pPr>
      <w:r w:rsidRPr="00322175">
        <w:rPr>
          <w:rFonts w:cstheme="minorHAnsi"/>
          <w:sz w:val="22"/>
          <w:szCs w:val="22"/>
        </w:rPr>
        <w:t xml:space="preserve">Sometimes people are told to act like a man or woman because they are behaving in a way that is traditionally thought of as </w:t>
      </w:r>
      <w:proofErr w:type="spellStart"/>
      <w:r w:rsidRPr="00322175">
        <w:rPr>
          <w:rFonts w:cstheme="minorHAnsi"/>
          <w:sz w:val="22"/>
          <w:szCs w:val="22"/>
        </w:rPr>
        <w:t>unmasculine</w:t>
      </w:r>
      <w:proofErr w:type="spellEnd"/>
      <w:r w:rsidRPr="00322175">
        <w:rPr>
          <w:rFonts w:cstheme="minorHAnsi"/>
          <w:sz w:val="22"/>
          <w:szCs w:val="22"/>
        </w:rPr>
        <w:t xml:space="preserve"> or unfeminine. As an example, for boys, it may be because they are crying or because they are not being “tough” enough. For girls, it may be because they are playing/dressing in ways that are typically considered “masculine”. People may do this in many different situations and for many different reasons. The important thing is to think about what this construction of being a man or woman generally means in your context—not only what you yourself believe but also what you understand as the expectations in your context.</w:t>
      </w:r>
    </w:p>
    <w:p w14:paraId="4DE3CD3F" w14:textId="77777777" w:rsidR="00973819" w:rsidRPr="00322175" w:rsidRDefault="00973819" w:rsidP="00973819">
      <w:pPr>
        <w:pStyle w:val="ListParagraph"/>
        <w:numPr>
          <w:ilvl w:val="0"/>
          <w:numId w:val="15"/>
        </w:numPr>
        <w:spacing w:before="100" w:beforeAutospacing="1" w:after="100" w:afterAutospacing="1"/>
        <w:rPr>
          <w:rFonts w:eastAsia="Times New Roman" w:cstheme="minorHAnsi"/>
          <w:sz w:val="22"/>
          <w:szCs w:val="22"/>
          <w:lang w:eastAsia="en-ZA"/>
        </w:rPr>
      </w:pPr>
      <w:r w:rsidRPr="00322175">
        <w:rPr>
          <w:rFonts w:cstheme="minorHAnsi"/>
          <w:sz w:val="22"/>
          <w:szCs w:val="22"/>
        </w:rPr>
        <w:t xml:space="preserve">We are now going to look more closely at these two phrases so we can begin to see how society creates very different rules for men and women regarding how they are supposed to behave. These rules are sometimes called “gender norms” because they define what is “normal” for men and </w:t>
      </w:r>
      <w:r w:rsidRPr="00322175">
        <w:rPr>
          <w:rFonts w:cstheme="minorHAnsi"/>
          <w:sz w:val="22"/>
          <w:szCs w:val="22"/>
        </w:rPr>
        <w:lastRenderedPageBreak/>
        <w:t>women to think, feel, and act. These rules often restrict the lives of both women and men by keeping men in their “act like a man” box and women in their “act like a woman” box.</w:t>
      </w:r>
    </w:p>
    <w:p w14:paraId="3745C899" w14:textId="77777777" w:rsidR="00973819" w:rsidRPr="00322175" w:rsidRDefault="00973819" w:rsidP="00973819">
      <w:pPr>
        <w:rPr>
          <w:rFonts w:cstheme="minorHAnsi"/>
          <w:b/>
          <w:sz w:val="22"/>
          <w:szCs w:val="22"/>
        </w:rPr>
      </w:pPr>
      <w:r w:rsidRPr="00322175">
        <w:rPr>
          <w:rFonts w:cstheme="minorHAnsi"/>
          <w:b/>
          <w:sz w:val="22"/>
          <w:szCs w:val="22"/>
        </w:rPr>
        <w:t>Act like a man</w:t>
      </w:r>
    </w:p>
    <w:p w14:paraId="0B2D5FD7" w14:textId="77777777" w:rsidR="00973819" w:rsidRPr="00322175" w:rsidRDefault="00973819" w:rsidP="00973819">
      <w:pPr>
        <w:spacing w:after="100" w:afterAutospacing="1"/>
        <w:rPr>
          <w:rFonts w:eastAsia="Times New Roman" w:cstheme="minorHAnsi"/>
          <w:sz w:val="22"/>
          <w:szCs w:val="22"/>
          <w:lang w:eastAsia="en-ZA"/>
        </w:rPr>
      </w:pPr>
      <w:r w:rsidRPr="00322175">
        <w:rPr>
          <w:rFonts w:eastAsia="Times New Roman" w:cstheme="minorHAnsi"/>
          <w:sz w:val="22"/>
          <w:szCs w:val="22"/>
          <w:lang w:eastAsia="en-ZA"/>
        </w:rPr>
        <w:t xml:space="preserve">Now, let’s think of a list of expectations or </w:t>
      </w:r>
      <w:proofErr w:type="spellStart"/>
      <w:r w:rsidRPr="00322175">
        <w:rPr>
          <w:rFonts w:eastAsia="Times New Roman" w:cstheme="minorHAnsi"/>
          <w:sz w:val="22"/>
          <w:szCs w:val="22"/>
          <w:lang w:eastAsia="en-ZA"/>
        </w:rPr>
        <w:t>behaviours</w:t>
      </w:r>
      <w:proofErr w:type="spellEnd"/>
      <w:r w:rsidRPr="00322175">
        <w:rPr>
          <w:rFonts w:eastAsia="Times New Roman" w:cstheme="minorHAnsi"/>
          <w:sz w:val="22"/>
          <w:szCs w:val="22"/>
          <w:lang w:eastAsia="en-ZA"/>
        </w:rPr>
        <w:t xml:space="preserve"> for "act like a man." What are men in your community told in terms of how they should behave or what people expect of them? Keep in mind that there is no right or wrong answer; the idea is to begin to list and reflect about these expectations. Also, keep in mind that you should list the common expectations regarding manhood in your community/society—not what you personally believe should be expected of men (though both may coincide at times).</w:t>
      </w:r>
    </w:p>
    <w:p w14:paraId="66C26ECE" w14:textId="77777777" w:rsidR="00973819" w:rsidRPr="00322175" w:rsidRDefault="00973819" w:rsidP="00973819">
      <w:pPr>
        <w:rPr>
          <w:rFonts w:cstheme="minorHAnsi"/>
          <w:sz w:val="22"/>
          <w:szCs w:val="22"/>
        </w:rPr>
      </w:pPr>
      <w:r w:rsidRPr="00322175">
        <w:rPr>
          <w:rFonts w:eastAsia="Times New Roman" w:cstheme="minorHAnsi"/>
          <w:sz w:val="22"/>
          <w:szCs w:val="22"/>
          <w:lang w:eastAsia="en-ZA"/>
        </w:rPr>
        <w:t>To help, we are going to give you one example: “strong.” In many societies, men are expected to be strong. This does not just mean strong in terms of physical strength (though it can). It also means strong in the sense of having power or not displaying weakness. Does “strong” fit on your list? Yes or no?</w:t>
      </w:r>
      <w:r w:rsidRPr="00322175">
        <w:rPr>
          <w:rFonts w:cstheme="minorHAnsi"/>
          <w:sz w:val="22"/>
          <w:szCs w:val="22"/>
        </w:rPr>
        <w:t xml:space="preserve"> </w:t>
      </w:r>
    </w:p>
    <w:p w14:paraId="4C21BB6A" w14:textId="77777777" w:rsidR="00973819" w:rsidRPr="00322175" w:rsidRDefault="00973819" w:rsidP="00973819">
      <w:pPr>
        <w:rPr>
          <w:rFonts w:cstheme="minorHAnsi"/>
          <w:sz w:val="22"/>
          <w:szCs w:val="22"/>
        </w:rPr>
      </w:pPr>
    </w:p>
    <w:p w14:paraId="451F9E89" w14:textId="77777777" w:rsidR="00973819" w:rsidRPr="00322175" w:rsidRDefault="00973819" w:rsidP="00973819">
      <w:pPr>
        <w:rPr>
          <w:rFonts w:eastAsia="Times New Roman" w:cstheme="minorHAnsi"/>
          <w:sz w:val="22"/>
          <w:szCs w:val="22"/>
          <w:lang w:eastAsia="en-ZA"/>
        </w:rPr>
      </w:pPr>
      <w:r w:rsidRPr="00322175">
        <w:rPr>
          <w:rFonts w:cstheme="minorHAnsi"/>
          <w:b/>
          <w:sz w:val="22"/>
          <w:szCs w:val="22"/>
        </w:rPr>
        <w:t>Note:</w:t>
      </w:r>
      <w:r w:rsidRPr="00322175">
        <w:rPr>
          <w:rFonts w:cstheme="minorHAnsi"/>
          <w:sz w:val="22"/>
          <w:szCs w:val="22"/>
        </w:rPr>
        <w:t xml:space="preserve"> Expectations for men can vary between regions, among countries, and even within countries. </w:t>
      </w:r>
    </w:p>
    <w:p w14:paraId="6911BD1E" w14:textId="77777777" w:rsidR="00973819" w:rsidRPr="00322175" w:rsidRDefault="00973819" w:rsidP="00973819">
      <w:pPr>
        <w:rPr>
          <w:rFonts w:eastAsia="Times New Roman" w:cstheme="minorHAnsi"/>
          <w:sz w:val="22"/>
          <w:szCs w:val="22"/>
          <w:lang w:eastAsia="en-ZA"/>
        </w:rPr>
      </w:pPr>
    </w:p>
    <w:p w14:paraId="68910F72" w14:textId="77777777" w:rsidR="00973819" w:rsidRPr="00322175" w:rsidRDefault="00973819" w:rsidP="00973819">
      <w:pPr>
        <w:numPr>
          <w:ilvl w:val="0"/>
          <w:numId w:val="3"/>
        </w:numPr>
        <w:ind w:left="0" w:hanging="240"/>
        <w:rPr>
          <w:rFonts w:eastAsia="Times New Roman" w:cstheme="minorHAnsi"/>
          <w:sz w:val="22"/>
          <w:szCs w:val="22"/>
          <w:lang w:eastAsia="en-ZA"/>
        </w:rPr>
      </w:pPr>
      <w:r w:rsidRPr="00322175">
        <w:rPr>
          <w:rFonts w:cstheme="minorHAnsi"/>
          <w:sz w:val="22"/>
          <w:szCs w:val="22"/>
        </w:rPr>
        <w:t>Please list some characteristics you believe are generally expected from men in your context.</w:t>
      </w:r>
    </w:p>
    <w:p w14:paraId="200A89AB" w14:textId="77777777" w:rsidR="00973819" w:rsidRPr="00322175" w:rsidRDefault="00973819" w:rsidP="00973819">
      <w:pPr>
        <w:rPr>
          <w:rFonts w:cstheme="minorHAnsi"/>
          <w:sz w:val="22"/>
          <w:szCs w:val="22"/>
        </w:rPr>
      </w:pPr>
    </w:p>
    <w:p w14:paraId="4F502542" w14:textId="77777777" w:rsidR="00973819" w:rsidRPr="00322175" w:rsidRDefault="00973819" w:rsidP="00973819">
      <w:pPr>
        <w:rPr>
          <w:rFonts w:cstheme="minorHAnsi"/>
          <w:sz w:val="22"/>
          <w:szCs w:val="22"/>
        </w:rPr>
      </w:pPr>
      <w:r w:rsidRPr="00322175">
        <w:rPr>
          <w:rFonts w:cstheme="minorHAnsi"/>
          <w:sz w:val="22"/>
          <w:szCs w:val="22"/>
        </w:rPr>
        <w:t>Write your list in a box:</w:t>
      </w:r>
    </w:p>
    <w:p w14:paraId="50B24166" w14:textId="77777777" w:rsidR="00973819" w:rsidRPr="00322175" w:rsidRDefault="00973819" w:rsidP="00973819">
      <w:pPr>
        <w:rPr>
          <w:rFonts w:eastAsia="Times New Roman" w:cstheme="minorHAnsi"/>
          <w:sz w:val="22"/>
          <w:szCs w:val="22"/>
          <w:lang w:eastAsia="en-ZA"/>
        </w:rPr>
      </w:pPr>
    </w:p>
    <w:tbl>
      <w:tblPr>
        <w:tblStyle w:val="TableGrid"/>
        <w:tblW w:w="0" w:type="auto"/>
        <w:tblInd w:w="704" w:type="dxa"/>
        <w:tblLook w:val="04A0" w:firstRow="1" w:lastRow="0" w:firstColumn="1" w:lastColumn="0" w:noHBand="0" w:noVBand="1"/>
      </w:tblPr>
      <w:tblGrid>
        <w:gridCol w:w="6521"/>
      </w:tblGrid>
      <w:tr w:rsidR="00973819" w:rsidRPr="00322175" w14:paraId="6DF2911C" w14:textId="77777777" w:rsidTr="00273748">
        <w:trPr>
          <w:trHeight w:val="2600"/>
        </w:trPr>
        <w:tc>
          <w:tcPr>
            <w:tcW w:w="6521" w:type="dxa"/>
          </w:tcPr>
          <w:p w14:paraId="6183B986" w14:textId="77777777" w:rsidR="00973819" w:rsidRPr="00322175" w:rsidRDefault="00973819" w:rsidP="00E52046">
            <w:pPr>
              <w:spacing w:after="160" w:line="259" w:lineRule="auto"/>
              <w:rPr>
                <w:rFonts w:eastAsia="Times New Roman" w:cstheme="minorHAnsi"/>
                <w:b/>
                <w:lang w:eastAsia="en-ZA"/>
              </w:rPr>
            </w:pPr>
            <w:r w:rsidRPr="00322175">
              <w:rPr>
                <w:rFonts w:eastAsia="Times New Roman" w:cstheme="minorHAnsi"/>
                <w:b/>
                <w:lang w:eastAsia="en-ZA"/>
              </w:rPr>
              <w:t>Act like a man</w:t>
            </w:r>
          </w:p>
          <w:p w14:paraId="157130DC" w14:textId="77777777" w:rsidR="00973819" w:rsidRPr="00322175" w:rsidRDefault="00973819" w:rsidP="00973819">
            <w:pPr>
              <w:pStyle w:val="ListParagraph"/>
              <w:numPr>
                <w:ilvl w:val="0"/>
                <w:numId w:val="16"/>
              </w:numPr>
              <w:spacing w:after="160" w:line="259" w:lineRule="auto"/>
              <w:rPr>
                <w:rFonts w:eastAsia="Times New Roman" w:cstheme="minorHAnsi"/>
                <w:lang w:eastAsia="en-ZA"/>
              </w:rPr>
            </w:pPr>
            <w:r w:rsidRPr="00322175">
              <w:rPr>
                <w:rFonts w:eastAsia="Times New Roman" w:cstheme="minorHAnsi"/>
                <w:lang w:eastAsia="en-ZA"/>
              </w:rPr>
              <w:t>Strong</w:t>
            </w:r>
          </w:p>
          <w:p w14:paraId="326C1FF8" w14:textId="77777777" w:rsidR="00973819" w:rsidRPr="00322175" w:rsidRDefault="00973819" w:rsidP="00973819">
            <w:pPr>
              <w:pStyle w:val="ListParagraph"/>
              <w:numPr>
                <w:ilvl w:val="0"/>
                <w:numId w:val="16"/>
              </w:numPr>
              <w:spacing w:after="160" w:line="259" w:lineRule="auto"/>
              <w:rPr>
                <w:rFonts w:eastAsia="Times New Roman" w:cstheme="minorHAnsi"/>
                <w:lang w:eastAsia="en-ZA"/>
              </w:rPr>
            </w:pPr>
          </w:p>
          <w:p w14:paraId="791341D6" w14:textId="77777777" w:rsidR="00973819" w:rsidRPr="00322175" w:rsidRDefault="00973819" w:rsidP="00973819">
            <w:pPr>
              <w:pStyle w:val="ListParagraph"/>
              <w:numPr>
                <w:ilvl w:val="0"/>
                <w:numId w:val="16"/>
              </w:numPr>
              <w:spacing w:after="160" w:line="259" w:lineRule="auto"/>
              <w:rPr>
                <w:rFonts w:eastAsia="Times New Roman" w:cstheme="minorHAnsi"/>
                <w:lang w:eastAsia="en-ZA"/>
              </w:rPr>
            </w:pPr>
          </w:p>
          <w:p w14:paraId="72D1994A" w14:textId="77777777" w:rsidR="00973819" w:rsidRPr="00322175" w:rsidRDefault="00973819" w:rsidP="00973819">
            <w:pPr>
              <w:pStyle w:val="ListParagraph"/>
              <w:numPr>
                <w:ilvl w:val="0"/>
                <w:numId w:val="16"/>
              </w:numPr>
              <w:spacing w:after="160" w:line="259" w:lineRule="auto"/>
              <w:rPr>
                <w:rFonts w:eastAsia="Times New Roman" w:cstheme="minorHAnsi"/>
                <w:lang w:eastAsia="en-ZA"/>
              </w:rPr>
            </w:pPr>
          </w:p>
        </w:tc>
      </w:tr>
    </w:tbl>
    <w:p w14:paraId="0DB5C84D" w14:textId="77777777" w:rsidR="00973819" w:rsidRPr="00322175" w:rsidRDefault="00973819" w:rsidP="00973819">
      <w:pPr>
        <w:rPr>
          <w:rFonts w:eastAsia="Times New Roman" w:cstheme="minorHAnsi"/>
          <w:sz w:val="22"/>
          <w:szCs w:val="22"/>
          <w:lang w:eastAsia="en-ZA"/>
        </w:rPr>
      </w:pPr>
    </w:p>
    <w:p w14:paraId="11D1DF75" w14:textId="602AD043" w:rsidR="00973819" w:rsidRPr="00322175" w:rsidRDefault="00973819" w:rsidP="00973819">
      <w:pPr>
        <w:spacing w:before="100" w:beforeAutospacing="1"/>
        <w:ind w:left="-240"/>
        <w:rPr>
          <w:rFonts w:cstheme="minorHAnsi"/>
          <w:sz w:val="22"/>
          <w:szCs w:val="22"/>
        </w:rPr>
      </w:pPr>
      <w:r w:rsidRPr="00322175">
        <w:rPr>
          <w:rFonts w:cstheme="minorHAnsi"/>
          <w:sz w:val="22"/>
          <w:szCs w:val="22"/>
        </w:rPr>
        <w:t>Below are some other examples of characteristics that are often mentioned as being expected of men. Accept them into your list if you believe they are relevant and you haven’t already included them in your list.</w:t>
      </w:r>
    </w:p>
    <w:p w14:paraId="3B7648CC" w14:textId="77777777" w:rsidR="00973819" w:rsidRPr="00322175" w:rsidRDefault="00973819" w:rsidP="00973819">
      <w:pPr>
        <w:numPr>
          <w:ilvl w:val="0"/>
          <w:numId w:val="4"/>
        </w:numPr>
        <w:spacing w:before="100" w:beforeAutospacing="1" w:after="100" w:afterAutospacing="1"/>
        <w:ind w:left="0" w:hanging="240"/>
        <w:rPr>
          <w:rFonts w:eastAsia="Times New Roman" w:cstheme="minorHAnsi"/>
          <w:sz w:val="22"/>
          <w:szCs w:val="22"/>
          <w:lang w:eastAsia="en-ZA"/>
        </w:rPr>
      </w:pPr>
      <w:r w:rsidRPr="00322175">
        <w:rPr>
          <w:rFonts w:eastAsia="Times New Roman" w:cstheme="minorHAnsi"/>
          <w:sz w:val="22"/>
          <w:szCs w:val="22"/>
          <w:lang w:eastAsia="en-ZA"/>
        </w:rPr>
        <w:t>Tough</w:t>
      </w:r>
    </w:p>
    <w:p w14:paraId="43D383EA" w14:textId="77777777" w:rsidR="00973819" w:rsidRPr="00322175" w:rsidRDefault="00973819" w:rsidP="00973819">
      <w:pPr>
        <w:numPr>
          <w:ilvl w:val="0"/>
          <w:numId w:val="4"/>
        </w:numPr>
        <w:spacing w:before="100" w:beforeAutospacing="1" w:after="100" w:afterAutospacing="1"/>
        <w:ind w:left="0" w:hanging="240"/>
        <w:rPr>
          <w:rFonts w:eastAsia="Times New Roman" w:cstheme="minorHAnsi"/>
          <w:sz w:val="22"/>
          <w:szCs w:val="22"/>
          <w:lang w:eastAsia="en-ZA"/>
        </w:rPr>
      </w:pPr>
      <w:r w:rsidRPr="00322175">
        <w:rPr>
          <w:rFonts w:eastAsia="Times New Roman" w:cstheme="minorHAnsi"/>
          <w:sz w:val="22"/>
          <w:szCs w:val="22"/>
          <w:lang w:eastAsia="en-ZA"/>
        </w:rPr>
        <w:t>In control</w:t>
      </w:r>
    </w:p>
    <w:p w14:paraId="24787EA0" w14:textId="77777777" w:rsidR="00973819" w:rsidRPr="00322175" w:rsidRDefault="00973819" w:rsidP="00973819">
      <w:pPr>
        <w:numPr>
          <w:ilvl w:val="0"/>
          <w:numId w:val="4"/>
        </w:numPr>
        <w:spacing w:before="100" w:beforeAutospacing="1" w:after="100" w:afterAutospacing="1"/>
        <w:ind w:left="0" w:hanging="240"/>
        <w:rPr>
          <w:rFonts w:eastAsia="Times New Roman" w:cstheme="minorHAnsi"/>
          <w:sz w:val="22"/>
          <w:szCs w:val="22"/>
          <w:lang w:eastAsia="en-ZA"/>
        </w:rPr>
      </w:pPr>
      <w:r w:rsidRPr="00322175">
        <w:rPr>
          <w:rFonts w:eastAsia="Times New Roman" w:cstheme="minorHAnsi"/>
          <w:sz w:val="22"/>
          <w:szCs w:val="22"/>
          <w:lang w:eastAsia="en-ZA"/>
        </w:rPr>
        <w:t>Does not back down</w:t>
      </w:r>
    </w:p>
    <w:p w14:paraId="3D9E9911" w14:textId="77777777" w:rsidR="00973819" w:rsidRPr="00322175" w:rsidRDefault="00973819" w:rsidP="00973819">
      <w:pPr>
        <w:numPr>
          <w:ilvl w:val="0"/>
          <w:numId w:val="4"/>
        </w:numPr>
        <w:spacing w:before="100" w:beforeAutospacing="1" w:after="100" w:afterAutospacing="1"/>
        <w:ind w:left="0" w:hanging="240"/>
        <w:rPr>
          <w:rFonts w:eastAsia="Times New Roman" w:cstheme="minorHAnsi"/>
          <w:sz w:val="22"/>
          <w:szCs w:val="22"/>
          <w:lang w:eastAsia="en-ZA"/>
        </w:rPr>
      </w:pPr>
      <w:r w:rsidRPr="00322175">
        <w:rPr>
          <w:rFonts w:eastAsia="Times New Roman" w:cstheme="minorHAnsi"/>
          <w:sz w:val="22"/>
          <w:szCs w:val="22"/>
          <w:lang w:eastAsia="en-ZA"/>
        </w:rPr>
        <w:t>Brave/courageous</w:t>
      </w:r>
    </w:p>
    <w:p w14:paraId="0862EBF5" w14:textId="77777777" w:rsidR="00973819" w:rsidRPr="00322175" w:rsidRDefault="00973819" w:rsidP="00973819">
      <w:pPr>
        <w:numPr>
          <w:ilvl w:val="0"/>
          <w:numId w:val="4"/>
        </w:numPr>
        <w:spacing w:before="100" w:beforeAutospacing="1" w:after="100" w:afterAutospacing="1"/>
        <w:ind w:left="0" w:hanging="240"/>
        <w:rPr>
          <w:rFonts w:eastAsia="Times New Roman" w:cstheme="minorHAnsi"/>
          <w:sz w:val="22"/>
          <w:szCs w:val="22"/>
          <w:lang w:eastAsia="en-ZA"/>
        </w:rPr>
      </w:pPr>
      <w:r w:rsidRPr="00322175">
        <w:rPr>
          <w:rFonts w:eastAsia="Times New Roman" w:cstheme="minorHAnsi"/>
          <w:sz w:val="22"/>
          <w:szCs w:val="22"/>
          <w:lang w:eastAsia="en-ZA"/>
        </w:rPr>
        <w:t>Does not cry</w:t>
      </w:r>
    </w:p>
    <w:p w14:paraId="5602D41E" w14:textId="77777777" w:rsidR="00973819" w:rsidRPr="00322175" w:rsidRDefault="00973819" w:rsidP="00973819">
      <w:pPr>
        <w:numPr>
          <w:ilvl w:val="0"/>
          <w:numId w:val="4"/>
        </w:numPr>
        <w:spacing w:before="100" w:beforeAutospacing="1" w:after="100" w:afterAutospacing="1"/>
        <w:ind w:left="0" w:hanging="240"/>
        <w:rPr>
          <w:rFonts w:eastAsia="Times New Roman" w:cstheme="minorHAnsi"/>
          <w:sz w:val="22"/>
          <w:szCs w:val="22"/>
          <w:lang w:eastAsia="en-ZA"/>
        </w:rPr>
      </w:pPr>
      <w:r w:rsidRPr="00322175">
        <w:rPr>
          <w:rFonts w:eastAsia="Times New Roman" w:cstheme="minorHAnsi"/>
          <w:sz w:val="22"/>
          <w:szCs w:val="22"/>
          <w:lang w:eastAsia="en-ZA"/>
        </w:rPr>
        <w:t>Provider</w:t>
      </w:r>
    </w:p>
    <w:p w14:paraId="459072FE" w14:textId="77777777" w:rsidR="00973819" w:rsidRPr="00322175" w:rsidRDefault="00973819" w:rsidP="00973819">
      <w:pPr>
        <w:numPr>
          <w:ilvl w:val="0"/>
          <w:numId w:val="4"/>
        </w:numPr>
        <w:spacing w:before="100" w:beforeAutospacing="1" w:after="100" w:afterAutospacing="1"/>
        <w:ind w:left="0" w:hanging="240"/>
        <w:rPr>
          <w:rFonts w:eastAsia="Times New Roman" w:cstheme="minorHAnsi"/>
          <w:sz w:val="22"/>
          <w:szCs w:val="22"/>
          <w:lang w:eastAsia="en-ZA"/>
        </w:rPr>
      </w:pPr>
      <w:r w:rsidRPr="00322175">
        <w:rPr>
          <w:rFonts w:eastAsia="Times New Roman" w:cstheme="minorHAnsi"/>
          <w:sz w:val="22"/>
          <w:szCs w:val="22"/>
          <w:lang w:eastAsia="en-ZA"/>
        </w:rPr>
        <w:t>Aggressive</w:t>
      </w:r>
    </w:p>
    <w:p w14:paraId="519849EC" w14:textId="77777777" w:rsidR="00973819" w:rsidRPr="00322175" w:rsidRDefault="00973819" w:rsidP="00973819">
      <w:pPr>
        <w:numPr>
          <w:ilvl w:val="0"/>
          <w:numId w:val="4"/>
        </w:numPr>
        <w:spacing w:before="100" w:beforeAutospacing="1" w:after="100" w:afterAutospacing="1"/>
        <w:ind w:left="0" w:hanging="240"/>
        <w:rPr>
          <w:rFonts w:eastAsia="Times New Roman" w:cstheme="minorHAnsi"/>
          <w:sz w:val="22"/>
          <w:szCs w:val="22"/>
          <w:lang w:eastAsia="en-ZA"/>
        </w:rPr>
      </w:pPr>
      <w:r w:rsidRPr="00322175">
        <w:rPr>
          <w:rFonts w:eastAsia="Times New Roman" w:cstheme="minorHAnsi"/>
          <w:sz w:val="22"/>
          <w:szCs w:val="22"/>
          <w:lang w:eastAsia="en-ZA"/>
        </w:rPr>
        <w:t>Violent</w:t>
      </w:r>
    </w:p>
    <w:p w14:paraId="5A58BFCB" w14:textId="77777777" w:rsidR="00973819" w:rsidRPr="00322175" w:rsidRDefault="00973819" w:rsidP="00973819">
      <w:pPr>
        <w:numPr>
          <w:ilvl w:val="0"/>
          <w:numId w:val="4"/>
        </w:numPr>
        <w:spacing w:before="100" w:beforeAutospacing="1" w:after="100" w:afterAutospacing="1"/>
        <w:ind w:left="0" w:hanging="240"/>
        <w:rPr>
          <w:rFonts w:eastAsia="Times New Roman" w:cstheme="minorHAnsi"/>
          <w:sz w:val="22"/>
          <w:szCs w:val="22"/>
          <w:lang w:eastAsia="en-ZA"/>
        </w:rPr>
      </w:pPr>
      <w:r w:rsidRPr="00322175">
        <w:rPr>
          <w:rFonts w:eastAsia="Times New Roman" w:cstheme="minorHAnsi"/>
          <w:sz w:val="22"/>
          <w:szCs w:val="22"/>
          <w:lang w:eastAsia="en-ZA"/>
        </w:rPr>
        <w:t>Decision maker</w:t>
      </w:r>
    </w:p>
    <w:p w14:paraId="19C2BF84" w14:textId="77777777" w:rsidR="00973819" w:rsidRPr="00322175" w:rsidRDefault="00973819" w:rsidP="00973819">
      <w:pPr>
        <w:numPr>
          <w:ilvl w:val="0"/>
          <w:numId w:val="4"/>
        </w:numPr>
        <w:spacing w:before="100" w:beforeAutospacing="1" w:after="100" w:afterAutospacing="1"/>
        <w:ind w:left="0" w:hanging="240"/>
        <w:rPr>
          <w:rFonts w:eastAsia="Times New Roman" w:cstheme="minorHAnsi"/>
          <w:sz w:val="22"/>
          <w:szCs w:val="22"/>
          <w:lang w:eastAsia="en-ZA"/>
        </w:rPr>
      </w:pPr>
      <w:r w:rsidRPr="00322175">
        <w:rPr>
          <w:rFonts w:eastAsia="Times New Roman" w:cstheme="minorHAnsi"/>
          <w:sz w:val="22"/>
          <w:szCs w:val="22"/>
          <w:lang w:eastAsia="en-ZA"/>
        </w:rPr>
        <w:t>Has had multiple sex partners (female only)</w:t>
      </w:r>
    </w:p>
    <w:p w14:paraId="5F39EC97" w14:textId="77777777" w:rsidR="00973819" w:rsidRPr="00322175" w:rsidRDefault="00973819" w:rsidP="00973819">
      <w:pPr>
        <w:numPr>
          <w:ilvl w:val="0"/>
          <w:numId w:val="4"/>
        </w:numPr>
        <w:spacing w:before="100" w:beforeAutospacing="1" w:after="100" w:afterAutospacing="1"/>
        <w:ind w:left="0" w:hanging="240"/>
        <w:rPr>
          <w:rFonts w:eastAsia="Times New Roman" w:cstheme="minorHAnsi"/>
          <w:sz w:val="22"/>
          <w:szCs w:val="22"/>
          <w:lang w:eastAsia="en-ZA"/>
        </w:rPr>
      </w:pPr>
      <w:r w:rsidRPr="00322175">
        <w:rPr>
          <w:rFonts w:eastAsia="Times New Roman" w:cstheme="minorHAnsi"/>
          <w:sz w:val="22"/>
          <w:szCs w:val="22"/>
          <w:lang w:eastAsia="en-ZA"/>
        </w:rPr>
        <w:t>Is always ready for sex</w:t>
      </w:r>
    </w:p>
    <w:p w14:paraId="4C363B31" w14:textId="77777777" w:rsidR="00973819" w:rsidRPr="00322175" w:rsidRDefault="00973819" w:rsidP="00973819">
      <w:pPr>
        <w:numPr>
          <w:ilvl w:val="0"/>
          <w:numId w:val="4"/>
        </w:numPr>
        <w:spacing w:before="100" w:beforeAutospacing="1" w:after="100" w:afterAutospacing="1"/>
        <w:ind w:left="0" w:hanging="240"/>
        <w:rPr>
          <w:rFonts w:eastAsia="Times New Roman" w:cstheme="minorHAnsi"/>
          <w:sz w:val="22"/>
          <w:szCs w:val="22"/>
          <w:lang w:eastAsia="en-ZA"/>
        </w:rPr>
      </w:pPr>
      <w:r w:rsidRPr="00322175">
        <w:rPr>
          <w:rFonts w:eastAsia="Times New Roman" w:cstheme="minorHAnsi"/>
          <w:sz w:val="22"/>
          <w:szCs w:val="22"/>
          <w:lang w:eastAsia="en-ZA"/>
        </w:rPr>
        <w:lastRenderedPageBreak/>
        <w:t>Drinks or smokes</w:t>
      </w:r>
    </w:p>
    <w:p w14:paraId="57899493" w14:textId="77777777" w:rsidR="00973819" w:rsidRPr="00322175" w:rsidRDefault="00973819" w:rsidP="00973819">
      <w:pPr>
        <w:numPr>
          <w:ilvl w:val="0"/>
          <w:numId w:val="4"/>
        </w:numPr>
        <w:spacing w:before="100" w:beforeAutospacing="1" w:after="100" w:afterAutospacing="1"/>
        <w:ind w:left="0" w:hanging="240"/>
        <w:rPr>
          <w:rFonts w:eastAsia="Times New Roman" w:cstheme="minorHAnsi"/>
          <w:sz w:val="22"/>
          <w:szCs w:val="22"/>
          <w:lang w:eastAsia="en-ZA"/>
        </w:rPr>
      </w:pPr>
      <w:r w:rsidRPr="00322175">
        <w:rPr>
          <w:rFonts w:eastAsia="Times New Roman" w:cstheme="minorHAnsi"/>
          <w:sz w:val="22"/>
          <w:szCs w:val="22"/>
          <w:lang w:eastAsia="en-ZA"/>
        </w:rPr>
        <w:t>Needs to prove he is heterosexual</w:t>
      </w:r>
    </w:p>
    <w:p w14:paraId="5415BA12" w14:textId="77777777" w:rsidR="00973819" w:rsidRPr="00322175" w:rsidRDefault="00973819" w:rsidP="00973819">
      <w:pPr>
        <w:numPr>
          <w:ilvl w:val="0"/>
          <w:numId w:val="4"/>
        </w:numPr>
        <w:spacing w:before="100" w:beforeAutospacing="1" w:after="100" w:afterAutospacing="1"/>
        <w:ind w:left="0" w:hanging="240"/>
        <w:rPr>
          <w:rFonts w:eastAsia="Times New Roman" w:cstheme="minorHAnsi"/>
          <w:sz w:val="22"/>
          <w:szCs w:val="22"/>
          <w:lang w:eastAsia="en-ZA"/>
        </w:rPr>
      </w:pPr>
      <w:r w:rsidRPr="00322175">
        <w:rPr>
          <w:rFonts w:eastAsia="Times New Roman" w:cstheme="minorHAnsi"/>
          <w:sz w:val="22"/>
          <w:szCs w:val="22"/>
          <w:lang w:eastAsia="en-ZA"/>
        </w:rPr>
        <w:t>Is self-reliant/independent</w:t>
      </w:r>
    </w:p>
    <w:p w14:paraId="6090293E" w14:textId="77777777" w:rsidR="00973819" w:rsidRPr="00322175" w:rsidRDefault="00973819" w:rsidP="00973819">
      <w:pPr>
        <w:numPr>
          <w:ilvl w:val="0"/>
          <w:numId w:val="4"/>
        </w:numPr>
        <w:spacing w:before="100" w:beforeAutospacing="1" w:after="100" w:afterAutospacing="1"/>
        <w:ind w:left="0" w:hanging="240"/>
        <w:rPr>
          <w:rFonts w:eastAsia="Times New Roman" w:cstheme="minorHAnsi"/>
          <w:sz w:val="22"/>
          <w:szCs w:val="22"/>
          <w:lang w:eastAsia="en-ZA"/>
        </w:rPr>
      </w:pPr>
      <w:r w:rsidRPr="00322175">
        <w:rPr>
          <w:rFonts w:eastAsia="Times New Roman" w:cstheme="minorHAnsi"/>
          <w:sz w:val="22"/>
          <w:szCs w:val="22"/>
          <w:lang w:eastAsia="en-ZA"/>
        </w:rPr>
        <w:t>Takes risks</w:t>
      </w:r>
    </w:p>
    <w:p w14:paraId="158B0E29" w14:textId="5ADB0FF2" w:rsidR="00973819" w:rsidRPr="00322175" w:rsidRDefault="00973819" w:rsidP="00973819">
      <w:pPr>
        <w:spacing w:before="100" w:beforeAutospacing="1" w:after="100" w:afterAutospacing="1"/>
        <w:rPr>
          <w:rFonts w:eastAsia="Times New Roman" w:cstheme="minorHAnsi"/>
          <w:sz w:val="22"/>
          <w:szCs w:val="22"/>
          <w:lang w:eastAsia="en-ZA"/>
        </w:rPr>
      </w:pPr>
      <w:r w:rsidRPr="00322175">
        <w:rPr>
          <w:rFonts w:eastAsia="Times New Roman" w:cstheme="minorHAnsi"/>
          <w:sz w:val="22"/>
          <w:szCs w:val="22"/>
          <w:lang w:eastAsia="en-ZA"/>
        </w:rPr>
        <w:t xml:space="preserve">The list is presented as a box to help </w:t>
      </w:r>
      <w:proofErr w:type="spellStart"/>
      <w:r w:rsidRPr="00322175">
        <w:rPr>
          <w:rFonts w:eastAsia="Times New Roman" w:cstheme="minorHAnsi"/>
          <w:sz w:val="22"/>
          <w:szCs w:val="22"/>
          <w:lang w:eastAsia="en-ZA"/>
        </w:rPr>
        <w:t>emphasise</w:t>
      </w:r>
      <w:proofErr w:type="spellEnd"/>
      <w:r w:rsidRPr="00322175">
        <w:rPr>
          <w:rFonts w:eastAsia="Times New Roman" w:cstheme="minorHAnsi"/>
          <w:sz w:val="22"/>
          <w:szCs w:val="22"/>
          <w:lang w:eastAsia="en-ZA"/>
        </w:rPr>
        <w:t xml:space="preserve"> that these expectations work like a box, in that they constrain what we are able to do or what we feel comfortable doing. Place arrows outside the box pushing inward, and identify different actors in society that at different times may seek to keep us in these boxes. </w:t>
      </w:r>
    </w:p>
    <w:p w14:paraId="76918B9C" w14:textId="5CED1D92" w:rsidR="00322175" w:rsidRPr="00322175" w:rsidRDefault="00273748" w:rsidP="00973819">
      <w:pPr>
        <w:spacing w:before="100" w:beforeAutospacing="1" w:after="100" w:afterAutospacing="1"/>
        <w:rPr>
          <w:rFonts w:eastAsia="Times New Roman" w:cstheme="minorHAnsi"/>
          <w:sz w:val="22"/>
          <w:szCs w:val="22"/>
          <w:lang w:eastAsia="en-ZA"/>
        </w:rPr>
      </w:pPr>
      <w:r w:rsidRPr="00322175">
        <w:rPr>
          <w:rFonts w:eastAsia="Times New Roman" w:cstheme="minorHAnsi"/>
          <w:noProof/>
          <w:sz w:val="22"/>
          <w:szCs w:val="22"/>
          <w:lang w:eastAsia="en-ZA"/>
        </w:rPr>
        <mc:AlternateContent>
          <mc:Choice Requires="wps">
            <w:drawing>
              <wp:anchor distT="0" distB="0" distL="114300" distR="114300" simplePos="0" relativeHeight="251599360" behindDoc="0" locked="0" layoutInCell="1" allowOverlap="1" wp14:anchorId="670236F4" wp14:editId="064F7C85">
                <wp:simplePos x="0" y="0"/>
                <wp:positionH relativeFrom="margin">
                  <wp:posOffset>-189865</wp:posOffset>
                </wp:positionH>
                <wp:positionV relativeFrom="paragraph">
                  <wp:posOffset>396240</wp:posOffset>
                </wp:positionV>
                <wp:extent cx="571500" cy="66675"/>
                <wp:effectExtent l="0" t="19050" r="76200" b="85725"/>
                <wp:wrapNone/>
                <wp:docPr id="13" name="Straight Arrow Connector 13"/>
                <wp:cNvGraphicFramePr/>
                <a:graphic xmlns:a="http://schemas.openxmlformats.org/drawingml/2006/main">
                  <a:graphicData uri="http://schemas.microsoft.com/office/word/2010/wordprocessingShape">
                    <wps:wsp>
                      <wps:cNvCnPr/>
                      <wps:spPr>
                        <a:xfrm>
                          <a:off x="0" y="0"/>
                          <a:ext cx="571500" cy="666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F34A030" id="_x0000_t32" coordsize="21600,21600" o:spt="32" o:oned="t" path="m,l21600,21600e" filled="f">
                <v:path arrowok="t" fillok="f" o:connecttype="none"/>
                <o:lock v:ext="edit" shapetype="t"/>
              </v:shapetype>
              <v:shape id="Straight Arrow Connector 13" o:spid="_x0000_s1026" type="#_x0000_t32" style="position:absolute;margin-left:-14.95pt;margin-top:31.2pt;width:45pt;height:5.25pt;z-index:251599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" strokecolor="#4472c4 [3204]" strokeweight=".5pt">
                <v:stroke endarrow="block" joinstyle="miter"/>
                <w10:wrap anchorx="margin"/>
              </v:shape>
            </w:pict>
          </mc:Fallback>
        </mc:AlternateContent>
      </w:r>
      <w:r w:rsidRPr="00322175">
        <w:rPr>
          <w:rFonts w:eastAsia="Times New Roman" w:cstheme="minorHAnsi"/>
          <w:noProof/>
          <w:sz w:val="22"/>
          <w:szCs w:val="22"/>
          <w:lang w:eastAsia="en-ZA"/>
        </w:rPr>
        <mc:AlternateContent>
          <mc:Choice Requires="wps">
            <w:drawing>
              <wp:anchor distT="45720" distB="45720" distL="114300" distR="114300" simplePos="0" relativeHeight="251535872" behindDoc="0" locked="0" layoutInCell="1" allowOverlap="1" wp14:anchorId="79604637" wp14:editId="3850EF52">
                <wp:simplePos x="0" y="0"/>
                <wp:positionH relativeFrom="column">
                  <wp:posOffset>495300</wp:posOffset>
                </wp:positionH>
                <wp:positionV relativeFrom="paragraph">
                  <wp:posOffset>80645</wp:posOffset>
                </wp:positionV>
                <wp:extent cx="4524375" cy="15049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4375" cy="1504950"/>
                        </a:xfrm>
                        <a:prstGeom prst="rect">
                          <a:avLst/>
                        </a:prstGeom>
                        <a:solidFill>
                          <a:srgbClr val="FFFFFF"/>
                        </a:solidFill>
                        <a:ln w="9525">
                          <a:solidFill>
                            <a:srgbClr val="000000"/>
                          </a:solidFill>
                          <a:miter lim="800000"/>
                          <a:headEnd/>
                          <a:tailEnd/>
                        </a:ln>
                      </wps:spPr>
                      <wps:txbx>
                        <w:txbxContent>
                          <w:p w14:paraId="1B5C58D5" w14:textId="1D1963B5" w:rsidR="00322175" w:rsidRPr="00273748" w:rsidRDefault="00322175">
                            <w:pPr>
                              <w:rPr>
                                <w:b/>
                                <w:sz w:val="22"/>
                                <w:szCs w:val="22"/>
                              </w:rPr>
                            </w:pPr>
                            <w:r w:rsidRPr="00273748">
                              <w:rPr>
                                <w:b/>
                                <w:sz w:val="22"/>
                                <w:szCs w:val="22"/>
                              </w:rPr>
                              <w:t>Act like a man</w:t>
                            </w:r>
                          </w:p>
                          <w:p w14:paraId="2CAB2408" w14:textId="07454110" w:rsidR="00322175" w:rsidRPr="00273748" w:rsidRDefault="00322175" w:rsidP="00322175">
                            <w:pPr>
                              <w:pStyle w:val="ListParagraph"/>
                              <w:numPr>
                                <w:ilvl w:val="0"/>
                                <w:numId w:val="17"/>
                              </w:numPr>
                              <w:ind w:left="360" w:hanging="270"/>
                              <w:rPr>
                                <w:b/>
                                <w:sz w:val="22"/>
                                <w:szCs w:val="22"/>
                              </w:rPr>
                            </w:pPr>
                            <w:r w:rsidRPr="00273748">
                              <w:rPr>
                                <w:b/>
                                <w:sz w:val="22"/>
                                <w:szCs w:val="22"/>
                              </w:rPr>
                              <w:t>Strong</w:t>
                            </w:r>
                          </w:p>
                          <w:p w14:paraId="06DDC6ED" w14:textId="40DB717B" w:rsidR="00322175" w:rsidRDefault="00322175" w:rsidP="00322175">
                            <w:pPr>
                              <w:pStyle w:val="ListParagraph"/>
                              <w:numPr>
                                <w:ilvl w:val="0"/>
                                <w:numId w:val="17"/>
                              </w:numPr>
                              <w:ind w:hanging="630"/>
                              <w:rPr>
                                <w:b/>
                              </w:rPr>
                            </w:pPr>
                          </w:p>
                          <w:p w14:paraId="4217280F" w14:textId="5676D7E7" w:rsidR="00322175" w:rsidRDefault="00322175" w:rsidP="00322175">
                            <w:pPr>
                              <w:pStyle w:val="ListParagraph"/>
                              <w:numPr>
                                <w:ilvl w:val="0"/>
                                <w:numId w:val="17"/>
                              </w:numPr>
                              <w:ind w:hanging="630"/>
                              <w:rPr>
                                <w:b/>
                              </w:rPr>
                            </w:pPr>
                          </w:p>
                          <w:p w14:paraId="54D3CED2" w14:textId="18444D17" w:rsidR="00322175" w:rsidRDefault="00322175" w:rsidP="00322175">
                            <w:pPr>
                              <w:pStyle w:val="ListParagraph"/>
                              <w:numPr>
                                <w:ilvl w:val="0"/>
                                <w:numId w:val="17"/>
                              </w:numPr>
                              <w:ind w:hanging="630"/>
                              <w:rPr>
                                <w:b/>
                              </w:rPr>
                            </w:pPr>
                          </w:p>
                          <w:p w14:paraId="2D924D81" w14:textId="1A06F727" w:rsidR="00273748" w:rsidRDefault="00273748" w:rsidP="00322175">
                            <w:pPr>
                              <w:pStyle w:val="ListParagraph"/>
                              <w:numPr>
                                <w:ilvl w:val="0"/>
                                <w:numId w:val="17"/>
                              </w:numPr>
                              <w:ind w:hanging="630"/>
                              <w:rPr>
                                <w:b/>
                              </w:rPr>
                            </w:pPr>
                          </w:p>
                          <w:p w14:paraId="378D5E9B" w14:textId="77777777" w:rsidR="00273748" w:rsidRPr="00322175" w:rsidRDefault="00273748" w:rsidP="00322175">
                            <w:pPr>
                              <w:pStyle w:val="ListParagraph"/>
                              <w:numPr>
                                <w:ilvl w:val="0"/>
                                <w:numId w:val="17"/>
                              </w:numPr>
                              <w:ind w:hanging="630"/>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604637" id="_x0000_t202" coordsize="21600,21600" o:spt="202" path="m,l,21600r21600,l21600,xe">
                <v:stroke joinstyle="miter"/>
                <v:path gradientshapeok="t" o:connecttype="rect"/>
              </v:shapetype>
              <v:shape id="Text Box 2" o:spid="_x0000_s1026" type="#_x0000_t202" style="position:absolute;margin-left:39pt;margin-top:6.35pt;width:356.25pt;height:118.5pt;z-index:251535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">
                <v:textbox>
                  <w:txbxContent>
                    <w:p w14:paraId="1B5C58D5" w14:textId="1D1963B5" w:rsidR="00322175" w:rsidRPr="00273748" w:rsidRDefault="00322175">
                      <w:pPr>
                        <w:rPr>
                          <w:b/>
                          <w:sz w:val="22"/>
                          <w:szCs w:val="22"/>
                        </w:rPr>
                      </w:pPr>
                      <w:r w:rsidRPr="00273748">
                        <w:rPr>
                          <w:b/>
                          <w:sz w:val="22"/>
                          <w:szCs w:val="22"/>
                        </w:rPr>
                        <w:t>Act like a man</w:t>
                      </w:r>
                    </w:p>
                    <w:p w14:paraId="2CAB2408" w14:textId="07454110" w:rsidR="00322175" w:rsidRPr="00273748" w:rsidRDefault="00322175" w:rsidP="00322175">
                      <w:pPr>
                        <w:pStyle w:val="ListParagraph"/>
                        <w:numPr>
                          <w:ilvl w:val="0"/>
                          <w:numId w:val="17"/>
                        </w:numPr>
                        <w:ind w:left="360" w:hanging="270"/>
                        <w:rPr>
                          <w:b/>
                          <w:sz w:val="22"/>
                          <w:szCs w:val="22"/>
                        </w:rPr>
                      </w:pPr>
                      <w:r w:rsidRPr="00273748">
                        <w:rPr>
                          <w:b/>
                          <w:sz w:val="22"/>
                          <w:szCs w:val="22"/>
                        </w:rPr>
                        <w:t>Strong</w:t>
                      </w:r>
                    </w:p>
                    <w:p w14:paraId="06DDC6ED" w14:textId="40DB717B" w:rsidR="00322175" w:rsidRDefault="00322175" w:rsidP="00322175">
                      <w:pPr>
                        <w:pStyle w:val="ListParagraph"/>
                        <w:numPr>
                          <w:ilvl w:val="0"/>
                          <w:numId w:val="17"/>
                        </w:numPr>
                        <w:ind w:hanging="630"/>
                        <w:rPr>
                          <w:b/>
                        </w:rPr>
                      </w:pPr>
                    </w:p>
                    <w:p w14:paraId="4217280F" w14:textId="5676D7E7" w:rsidR="00322175" w:rsidRDefault="00322175" w:rsidP="00322175">
                      <w:pPr>
                        <w:pStyle w:val="ListParagraph"/>
                        <w:numPr>
                          <w:ilvl w:val="0"/>
                          <w:numId w:val="17"/>
                        </w:numPr>
                        <w:ind w:hanging="630"/>
                        <w:rPr>
                          <w:b/>
                        </w:rPr>
                      </w:pPr>
                    </w:p>
                    <w:p w14:paraId="54D3CED2" w14:textId="18444D17" w:rsidR="00322175" w:rsidRDefault="00322175" w:rsidP="00322175">
                      <w:pPr>
                        <w:pStyle w:val="ListParagraph"/>
                        <w:numPr>
                          <w:ilvl w:val="0"/>
                          <w:numId w:val="17"/>
                        </w:numPr>
                        <w:ind w:hanging="630"/>
                        <w:rPr>
                          <w:b/>
                        </w:rPr>
                      </w:pPr>
                    </w:p>
                    <w:p w14:paraId="2D924D81" w14:textId="1A06F727" w:rsidR="00273748" w:rsidRDefault="00273748" w:rsidP="00322175">
                      <w:pPr>
                        <w:pStyle w:val="ListParagraph"/>
                        <w:numPr>
                          <w:ilvl w:val="0"/>
                          <w:numId w:val="17"/>
                        </w:numPr>
                        <w:ind w:hanging="630"/>
                        <w:rPr>
                          <w:b/>
                        </w:rPr>
                      </w:pPr>
                    </w:p>
                    <w:p w14:paraId="378D5E9B" w14:textId="77777777" w:rsidR="00273748" w:rsidRPr="00322175" w:rsidRDefault="00273748" w:rsidP="00322175">
                      <w:pPr>
                        <w:pStyle w:val="ListParagraph"/>
                        <w:numPr>
                          <w:ilvl w:val="0"/>
                          <w:numId w:val="17"/>
                        </w:numPr>
                        <w:ind w:hanging="630"/>
                        <w:rPr>
                          <w:b/>
                        </w:rPr>
                      </w:pPr>
                    </w:p>
                  </w:txbxContent>
                </v:textbox>
                <w10:wrap type="square"/>
              </v:shape>
            </w:pict>
          </mc:Fallback>
        </mc:AlternateContent>
      </w:r>
      <w:r w:rsidR="00322175" w:rsidRPr="00322175">
        <w:rPr>
          <w:rFonts w:eastAsia="Times New Roman" w:cstheme="minorHAnsi"/>
          <w:noProof/>
          <w:sz w:val="22"/>
          <w:szCs w:val="22"/>
          <w:lang w:eastAsia="en-ZA"/>
        </w:rPr>
        <mc:AlternateContent>
          <mc:Choice Requires="wps">
            <w:drawing>
              <wp:anchor distT="0" distB="0" distL="114300" distR="114300" simplePos="0" relativeHeight="251548160" behindDoc="0" locked="0" layoutInCell="1" allowOverlap="1" wp14:anchorId="37111855" wp14:editId="3FCF1747">
                <wp:simplePos x="0" y="0"/>
                <wp:positionH relativeFrom="margin">
                  <wp:posOffset>5219065</wp:posOffset>
                </wp:positionH>
                <wp:positionV relativeFrom="paragraph">
                  <wp:posOffset>168275</wp:posOffset>
                </wp:positionV>
                <wp:extent cx="571500" cy="219075"/>
                <wp:effectExtent l="38100" t="0" r="19050" b="66675"/>
                <wp:wrapNone/>
                <wp:docPr id="6" name="Straight Arrow Connector 6"/>
                <wp:cNvGraphicFramePr/>
                <a:graphic xmlns:a="http://schemas.openxmlformats.org/drawingml/2006/main">
                  <a:graphicData uri="http://schemas.microsoft.com/office/word/2010/wordprocessingShape">
                    <wps:wsp>
                      <wps:cNvCnPr/>
                      <wps:spPr>
                        <a:xfrm flipH="1">
                          <a:off x="0" y="0"/>
                          <a:ext cx="571500" cy="2190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FA43CA3" id="Straight Arrow Connector 6" o:spid="_x0000_s1026" type="#_x0000_t32" style="position:absolute;margin-left:410.95pt;margin-top:13.25pt;width:45pt;height:17.25pt;flip:x;z-index:251548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" strokecolor="#4472c4 [3204]" strokeweight=".5pt">
                <v:stroke endarrow="block" joinstyle="miter"/>
                <w10:wrap anchorx="margin"/>
              </v:shape>
            </w:pict>
          </mc:Fallback>
        </mc:AlternateContent>
      </w:r>
    </w:p>
    <w:p w14:paraId="1B1DADA5" w14:textId="2E4AC530" w:rsidR="00322175" w:rsidRPr="00322175" w:rsidRDefault="00322175" w:rsidP="00973819">
      <w:pPr>
        <w:spacing w:before="100" w:beforeAutospacing="1" w:after="100" w:afterAutospacing="1"/>
        <w:rPr>
          <w:rFonts w:eastAsia="Times New Roman" w:cstheme="minorHAnsi"/>
          <w:sz w:val="22"/>
          <w:szCs w:val="22"/>
          <w:lang w:eastAsia="en-ZA"/>
        </w:rPr>
      </w:pPr>
      <w:r w:rsidRPr="00322175">
        <w:rPr>
          <w:rFonts w:eastAsia="Times New Roman" w:cstheme="minorHAnsi"/>
          <w:noProof/>
          <w:sz w:val="22"/>
          <w:szCs w:val="22"/>
          <w:lang w:eastAsia="en-ZA"/>
        </w:rPr>
        <mc:AlternateContent>
          <mc:Choice Requires="wps">
            <w:drawing>
              <wp:anchor distT="0" distB="0" distL="114300" distR="114300" simplePos="0" relativeHeight="251585024" behindDoc="0" locked="0" layoutInCell="1" allowOverlap="1" wp14:anchorId="22BC709C" wp14:editId="497E8349">
                <wp:simplePos x="0" y="0"/>
                <wp:positionH relativeFrom="margin">
                  <wp:posOffset>5248275</wp:posOffset>
                </wp:positionH>
                <wp:positionV relativeFrom="paragraph">
                  <wp:posOffset>509270</wp:posOffset>
                </wp:positionV>
                <wp:extent cx="571500" cy="171450"/>
                <wp:effectExtent l="38100" t="38100" r="19050" b="19050"/>
                <wp:wrapNone/>
                <wp:docPr id="11" name="Straight Arrow Connector 11"/>
                <wp:cNvGraphicFramePr/>
                <a:graphic xmlns:a="http://schemas.openxmlformats.org/drawingml/2006/main">
                  <a:graphicData uri="http://schemas.microsoft.com/office/word/2010/wordprocessingShape">
                    <wps:wsp>
                      <wps:cNvCnPr/>
                      <wps:spPr>
                        <a:xfrm flipH="1" flipV="1">
                          <a:off x="0" y="0"/>
                          <a:ext cx="571500" cy="1714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BD9D5C5" id="Straight Arrow Connector 11" o:spid="_x0000_s1026" type="#_x0000_t32" style="position:absolute;margin-left:413.25pt;margin-top:40.1pt;width:45pt;height:13.5pt;flip:x y;z-index:251585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" strokecolor="#4472c4 [3204]" strokeweight=".5pt">
                <v:stroke endarrow="block" joinstyle="miter"/>
                <w10:wrap anchorx="margin"/>
              </v:shape>
            </w:pict>
          </mc:Fallback>
        </mc:AlternateContent>
      </w:r>
      <w:r w:rsidRPr="00322175">
        <w:rPr>
          <w:rFonts w:eastAsia="Times New Roman" w:cstheme="minorHAnsi"/>
          <w:noProof/>
          <w:sz w:val="22"/>
          <w:szCs w:val="22"/>
          <w:lang w:eastAsia="en-ZA"/>
        </w:rPr>
        <mc:AlternateContent>
          <mc:Choice Requires="wps">
            <w:drawing>
              <wp:anchor distT="0" distB="0" distL="114300" distR="114300" simplePos="0" relativeHeight="251608576" behindDoc="0" locked="0" layoutInCell="1" allowOverlap="1" wp14:anchorId="450E8F93" wp14:editId="70F20AFA">
                <wp:simplePos x="0" y="0"/>
                <wp:positionH relativeFrom="margin">
                  <wp:posOffset>5228590</wp:posOffset>
                </wp:positionH>
                <wp:positionV relativeFrom="paragraph">
                  <wp:posOffset>204470</wp:posOffset>
                </wp:positionV>
                <wp:extent cx="619125" cy="57150"/>
                <wp:effectExtent l="38100" t="19050" r="28575" b="95250"/>
                <wp:wrapNone/>
                <wp:docPr id="14" name="Straight Arrow Connector 14"/>
                <wp:cNvGraphicFramePr/>
                <a:graphic xmlns:a="http://schemas.openxmlformats.org/drawingml/2006/main">
                  <a:graphicData uri="http://schemas.microsoft.com/office/word/2010/wordprocessingShape">
                    <wps:wsp>
                      <wps:cNvCnPr/>
                      <wps:spPr>
                        <a:xfrm flipH="1">
                          <a:off x="0" y="0"/>
                          <a:ext cx="619125" cy="571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9FE7BCF" id="Straight Arrow Connector 14" o:spid="_x0000_s1026" type="#_x0000_t32" style="position:absolute;margin-left:411.7pt;margin-top:16.1pt;width:48.75pt;height:4.5pt;flip:x;z-index:251608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" strokecolor="#4472c4 [3204]" strokeweight=".5pt">
                <v:stroke endarrow="block" joinstyle="miter"/>
                <w10:wrap anchorx="margin"/>
              </v:shape>
            </w:pict>
          </mc:Fallback>
        </mc:AlternateContent>
      </w:r>
    </w:p>
    <w:p w14:paraId="12AAFE2F" w14:textId="057B8BA5" w:rsidR="00973819" w:rsidRPr="00322175" w:rsidRDefault="00273748" w:rsidP="00973819">
      <w:pPr>
        <w:spacing w:before="100" w:beforeAutospacing="1" w:after="100" w:afterAutospacing="1"/>
        <w:rPr>
          <w:rFonts w:eastAsia="Times New Roman" w:cstheme="minorHAnsi"/>
          <w:sz w:val="22"/>
          <w:szCs w:val="22"/>
          <w:lang w:eastAsia="en-ZA"/>
        </w:rPr>
      </w:pPr>
      <w:r w:rsidRPr="00322175">
        <w:rPr>
          <w:rFonts w:eastAsia="Times New Roman" w:cstheme="minorHAnsi"/>
          <w:noProof/>
          <w:sz w:val="22"/>
          <w:szCs w:val="22"/>
          <w:lang w:eastAsia="en-ZA"/>
        </w:rPr>
        <mc:AlternateContent>
          <mc:Choice Requires="wps">
            <w:drawing>
              <wp:anchor distT="0" distB="0" distL="114300" distR="114300" simplePos="0" relativeHeight="251590144" behindDoc="0" locked="0" layoutInCell="1" allowOverlap="1" wp14:anchorId="6B9FDF30" wp14:editId="3155AF41">
                <wp:simplePos x="0" y="0"/>
                <wp:positionH relativeFrom="margin">
                  <wp:posOffset>-200025</wp:posOffset>
                </wp:positionH>
                <wp:positionV relativeFrom="paragraph">
                  <wp:posOffset>69214</wp:posOffset>
                </wp:positionV>
                <wp:extent cx="590550" cy="95250"/>
                <wp:effectExtent l="0" t="57150" r="19050" b="19050"/>
                <wp:wrapNone/>
                <wp:docPr id="12" name="Straight Arrow Connector 12"/>
                <wp:cNvGraphicFramePr/>
                <a:graphic xmlns:a="http://schemas.openxmlformats.org/drawingml/2006/main">
                  <a:graphicData uri="http://schemas.microsoft.com/office/word/2010/wordprocessingShape">
                    <wps:wsp>
                      <wps:cNvCnPr/>
                      <wps:spPr>
                        <a:xfrm flipV="1">
                          <a:off x="0" y="0"/>
                          <a:ext cx="590550" cy="952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CD5F2FF" id="Straight Arrow Connector 12" o:spid="_x0000_s1026" type="#_x0000_t32" style="position:absolute;margin-left:-15.75pt;margin-top:5.45pt;width:46.5pt;height:7.5pt;flip:y;z-index:251590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" strokecolor="#4472c4 [3204]" strokeweight=".5pt">
                <v:stroke endarrow="block" joinstyle="miter"/>
                <w10:wrap anchorx="margin"/>
              </v:shape>
            </w:pict>
          </mc:Fallback>
        </mc:AlternateContent>
      </w:r>
    </w:p>
    <w:p w14:paraId="77C6CE1D" w14:textId="77777777" w:rsidR="00322175" w:rsidRPr="00322175" w:rsidRDefault="00322175" w:rsidP="00973819">
      <w:pPr>
        <w:spacing w:before="100" w:beforeAutospacing="1" w:after="100" w:afterAutospacing="1"/>
        <w:rPr>
          <w:rFonts w:eastAsia="Times New Roman" w:cstheme="minorHAnsi"/>
          <w:sz w:val="22"/>
          <w:szCs w:val="22"/>
          <w:lang w:eastAsia="en-ZA"/>
        </w:rPr>
      </w:pPr>
    </w:p>
    <w:p w14:paraId="16AF60B8" w14:textId="77777777" w:rsidR="00273748" w:rsidRDefault="00273748" w:rsidP="00973819">
      <w:pPr>
        <w:spacing w:before="100" w:beforeAutospacing="1" w:after="100" w:afterAutospacing="1"/>
        <w:rPr>
          <w:rFonts w:eastAsia="Times New Roman" w:cstheme="minorHAnsi"/>
          <w:sz w:val="22"/>
          <w:szCs w:val="22"/>
          <w:lang w:eastAsia="en-ZA"/>
        </w:rPr>
      </w:pPr>
    </w:p>
    <w:p w14:paraId="44E608E5" w14:textId="0D79DA10" w:rsidR="00973819" w:rsidRPr="00322175" w:rsidRDefault="00973819" w:rsidP="00973819">
      <w:pPr>
        <w:spacing w:before="100" w:beforeAutospacing="1" w:after="100" w:afterAutospacing="1"/>
        <w:rPr>
          <w:rFonts w:eastAsia="Times New Roman" w:cstheme="minorHAnsi"/>
          <w:sz w:val="22"/>
          <w:szCs w:val="22"/>
          <w:lang w:eastAsia="en-ZA"/>
        </w:rPr>
      </w:pPr>
      <w:r w:rsidRPr="00322175">
        <w:rPr>
          <w:rFonts w:eastAsia="Times New Roman" w:cstheme="minorHAnsi"/>
          <w:sz w:val="22"/>
          <w:szCs w:val="22"/>
          <w:lang w:eastAsia="en-ZA"/>
        </w:rPr>
        <w:t>The arrows can be, for example:</w:t>
      </w:r>
    </w:p>
    <w:p w14:paraId="47F01F65" w14:textId="77777777" w:rsidR="00973819" w:rsidRPr="00322175" w:rsidRDefault="00973819" w:rsidP="00973819">
      <w:pPr>
        <w:numPr>
          <w:ilvl w:val="0"/>
          <w:numId w:val="5"/>
        </w:numPr>
        <w:spacing w:before="100" w:beforeAutospacing="1" w:after="100" w:afterAutospacing="1"/>
        <w:ind w:left="0" w:hanging="240"/>
        <w:rPr>
          <w:rFonts w:eastAsia="Times New Roman" w:cstheme="minorHAnsi"/>
          <w:sz w:val="22"/>
          <w:szCs w:val="22"/>
          <w:lang w:eastAsia="en-ZA"/>
        </w:rPr>
      </w:pPr>
      <w:r w:rsidRPr="00322175">
        <w:rPr>
          <w:rFonts w:eastAsia="Times New Roman" w:cstheme="minorHAnsi"/>
          <w:sz w:val="22"/>
          <w:szCs w:val="22"/>
          <w:lang w:eastAsia="en-ZA"/>
        </w:rPr>
        <w:t>Peers (i.e., friends, co-workers, school mates)</w:t>
      </w:r>
    </w:p>
    <w:p w14:paraId="61F1363D" w14:textId="77777777" w:rsidR="00973819" w:rsidRPr="00322175" w:rsidRDefault="00973819" w:rsidP="00973819">
      <w:pPr>
        <w:numPr>
          <w:ilvl w:val="0"/>
          <w:numId w:val="5"/>
        </w:numPr>
        <w:spacing w:before="100" w:beforeAutospacing="1" w:after="100" w:afterAutospacing="1"/>
        <w:ind w:left="0" w:hanging="240"/>
        <w:rPr>
          <w:rFonts w:eastAsia="Times New Roman" w:cstheme="minorHAnsi"/>
          <w:sz w:val="22"/>
          <w:szCs w:val="22"/>
          <w:lang w:eastAsia="en-ZA"/>
        </w:rPr>
      </w:pPr>
      <w:r w:rsidRPr="00322175">
        <w:rPr>
          <w:rFonts w:eastAsia="Times New Roman" w:cstheme="minorHAnsi"/>
          <w:sz w:val="22"/>
          <w:szCs w:val="22"/>
          <w:lang w:eastAsia="en-ZA"/>
        </w:rPr>
        <w:t>Family members</w:t>
      </w:r>
    </w:p>
    <w:p w14:paraId="7DBAA61C" w14:textId="77777777" w:rsidR="00973819" w:rsidRPr="00322175" w:rsidRDefault="00973819" w:rsidP="00973819">
      <w:pPr>
        <w:numPr>
          <w:ilvl w:val="0"/>
          <w:numId w:val="5"/>
        </w:numPr>
        <w:spacing w:before="100" w:beforeAutospacing="1" w:after="100" w:afterAutospacing="1"/>
        <w:ind w:left="0" w:hanging="240"/>
        <w:rPr>
          <w:rFonts w:eastAsia="Times New Roman" w:cstheme="minorHAnsi"/>
          <w:sz w:val="22"/>
          <w:szCs w:val="22"/>
          <w:lang w:eastAsia="en-ZA"/>
        </w:rPr>
      </w:pPr>
      <w:r w:rsidRPr="00322175">
        <w:rPr>
          <w:rFonts w:eastAsia="Times New Roman" w:cstheme="minorHAnsi"/>
          <w:sz w:val="22"/>
          <w:szCs w:val="22"/>
          <w:lang w:eastAsia="en-ZA"/>
        </w:rPr>
        <w:t>Partners or spouses</w:t>
      </w:r>
    </w:p>
    <w:p w14:paraId="7C838C36" w14:textId="77777777" w:rsidR="00973819" w:rsidRPr="00322175" w:rsidRDefault="00973819" w:rsidP="00973819">
      <w:pPr>
        <w:numPr>
          <w:ilvl w:val="0"/>
          <w:numId w:val="5"/>
        </w:numPr>
        <w:spacing w:before="100" w:beforeAutospacing="1" w:after="100" w:afterAutospacing="1"/>
        <w:ind w:left="0" w:hanging="240"/>
        <w:rPr>
          <w:rFonts w:eastAsia="Times New Roman" w:cstheme="minorHAnsi"/>
          <w:sz w:val="22"/>
          <w:szCs w:val="22"/>
          <w:lang w:eastAsia="en-ZA"/>
        </w:rPr>
      </w:pPr>
      <w:r w:rsidRPr="00322175">
        <w:rPr>
          <w:rFonts w:eastAsia="Times New Roman" w:cstheme="minorHAnsi"/>
          <w:sz w:val="22"/>
          <w:szCs w:val="22"/>
          <w:lang w:eastAsia="en-ZA"/>
        </w:rPr>
        <w:t>Public institutions (i.e., teachers, employers, medical staff, police)</w:t>
      </w:r>
    </w:p>
    <w:p w14:paraId="5DA6E030" w14:textId="77777777" w:rsidR="00973819" w:rsidRPr="00322175" w:rsidRDefault="00973819" w:rsidP="00973819">
      <w:pPr>
        <w:numPr>
          <w:ilvl w:val="0"/>
          <w:numId w:val="5"/>
        </w:numPr>
        <w:spacing w:before="100" w:beforeAutospacing="1" w:after="100" w:afterAutospacing="1"/>
        <w:ind w:left="0" w:hanging="240"/>
        <w:rPr>
          <w:rFonts w:eastAsia="Times New Roman" w:cstheme="minorHAnsi"/>
          <w:sz w:val="22"/>
          <w:szCs w:val="22"/>
          <w:lang w:eastAsia="en-ZA"/>
        </w:rPr>
      </w:pPr>
      <w:r w:rsidRPr="00322175">
        <w:rPr>
          <w:rFonts w:eastAsia="Times New Roman" w:cstheme="minorHAnsi"/>
          <w:sz w:val="22"/>
          <w:szCs w:val="22"/>
          <w:lang w:eastAsia="en-ZA"/>
        </w:rPr>
        <w:t>Government policies and laws</w:t>
      </w:r>
    </w:p>
    <w:p w14:paraId="65F372EB" w14:textId="77777777" w:rsidR="00973819" w:rsidRPr="00322175" w:rsidRDefault="00973819" w:rsidP="00973819">
      <w:pPr>
        <w:numPr>
          <w:ilvl w:val="0"/>
          <w:numId w:val="5"/>
        </w:numPr>
        <w:spacing w:before="100" w:beforeAutospacing="1" w:after="100" w:afterAutospacing="1"/>
        <w:ind w:left="0" w:hanging="240"/>
        <w:rPr>
          <w:rFonts w:eastAsia="Times New Roman" w:cstheme="minorHAnsi"/>
          <w:sz w:val="22"/>
          <w:szCs w:val="22"/>
          <w:lang w:eastAsia="en-ZA"/>
        </w:rPr>
      </w:pPr>
      <w:r w:rsidRPr="00322175">
        <w:rPr>
          <w:rFonts w:eastAsia="Times New Roman" w:cstheme="minorHAnsi"/>
          <w:sz w:val="22"/>
          <w:szCs w:val="22"/>
          <w:lang w:eastAsia="en-ZA"/>
        </w:rPr>
        <w:t>Media</w:t>
      </w:r>
    </w:p>
    <w:p w14:paraId="478C8746" w14:textId="77777777" w:rsidR="00973819" w:rsidRPr="00322175" w:rsidRDefault="00973819" w:rsidP="00973819">
      <w:pPr>
        <w:numPr>
          <w:ilvl w:val="0"/>
          <w:numId w:val="5"/>
        </w:numPr>
        <w:ind w:left="0" w:hanging="240"/>
        <w:rPr>
          <w:rFonts w:eastAsia="Times New Roman" w:cstheme="minorHAnsi"/>
          <w:sz w:val="22"/>
          <w:szCs w:val="22"/>
          <w:lang w:eastAsia="en-ZA"/>
        </w:rPr>
      </w:pPr>
      <w:r w:rsidRPr="00322175">
        <w:rPr>
          <w:rFonts w:eastAsia="Times New Roman" w:cstheme="minorHAnsi"/>
          <w:sz w:val="22"/>
          <w:szCs w:val="22"/>
          <w:lang w:eastAsia="en-ZA"/>
        </w:rPr>
        <w:t>Religious institutions</w:t>
      </w:r>
    </w:p>
    <w:p w14:paraId="752E6377" w14:textId="77777777" w:rsidR="00973819" w:rsidRPr="00322175" w:rsidRDefault="00973819" w:rsidP="00973819">
      <w:pPr>
        <w:rPr>
          <w:rFonts w:eastAsia="Times New Roman" w:cstheme="minorHAnsi"/>
          <w:sz w:val="22"/>
          <w:szCs w:val="22"/>
          <w:lang w:eastAsia="en-ZA"/>
        </w:rPr>
      </w:pPr>
    </w:p>
    <w:p w14:paraId="0FAAC0AC" w14:textId="77777777" w:rsidR="00973819" w:rsidRPr="00322175" w:rsidRDefault="00973819" w:rsidP="00973819">
      <w:pPr>
        <w:numPr>
          <w:ilvl w:val="0"/>
          <w:numId w:val="5"/>
        </w:numPr>
        <w:spacing w:before="100" w:beforeAutospacing="1" w:after="100" w:afterAutospacing="1"/>
        <w:ind w:left="0" w:hanging="240"/>
        <w:rPr>
          <w:rFonts w:eastAsia="Times New Roman" w:cstheme="minorHAnsi"/>
          <w:sz w:val="22"/>
          <w:szCs w:val="22"/>
          <w:lang w:eastAsia="en-ZA"/>
        </w:rPr>
      </w:pPr>
      <w:r w:rsidRPr="00322175">
        <w:rPr>
          <w:rFonts w:cstheme="minorHAnsi"/>
          <w:sz w:val="22"/>
          <w:szCs w:val="22"/>
        </w:rPr>
        <w:t>What do you think about your “act like a man” list? Is it realistic to expect men to live up to these expectations?</w:t>
      </w:r>
    </w:p>
    <w:p w14:paraId="24AE4474" w14:textId="77777777" w:rsidR="00973819" w:rsidRPr="00322175" w:rsidRDefault="00973819" w:rsidP="00973819">
      <w:pPr>
        <w:numPr>
          <w:ilvl w:val="0"/>
          <w:numId w:val="5"/>
        </w:numPr>
        <w:spacing w:before="100" w:beforeAutospacing="1" w:after="100" w:afterAutospacing="1"/>
        <w:ind w:left="0" w:hanging="240"/>
        <w:rPr>
          <w:rFonts w:eastAsia="Times New Roman" w:cstheme="minorHAnsi"/>
          <w:sz w:val="22"/>
          <w:szCs w:val="22"/>
          <w:lang w:eastAsia="en-ZA"/>
        </w:rPr>
      </w:pPr>
      <w:r w:rsidRPr="00322175">
        <w:rPr>
          <w:rFonts w:cstheme="minorHAnsi"/>
          <w:sz w:val="22"/>
          <w:szCs w:val="22"/>
        </w:rPr>
        <w:t>Which of these messages can be potentially harmful? For example, believing that, as a man, you must be </w:t>
      </w:r>
      <w:r w:rsidRPr="00322175">
        <w:rPr>
          <w:rFonts w:cstheme="minorHAnsi"/>
          <w:sz w:val="22"/>
          <w:szCs w:val="22"/>
          <w:u w:val="single"/>
        </w:rPr>
        <w:t>strong</w:t>
      </w:r>
      <w:r w:rsidRPr="00322175">
        <w:rPr>
          <w:rFonts w:cstheme="minorHAnsi"/>
          <w:sz w:val="22"/>
          <w:szCs w:val="22"/>
        </w:rPr>
        <w:t> all the time can keep you from admitting when you are ill (a specific form of being weak). It can also be part of what keeps men from seeking health care or even help from others with their problems. Being </w:t>
      </w:r>
      <w:r w:rsidRPr="00322175">
        <w:rPr>
          <w:rFonts w:cstheme="minorHAnsi"/>
          <w:sz w:val="22"/>
          <w:szCs w:val="22"/>
          <w:u w:val="single"/>
        </w:rPr>
        <w:t>strong</w:t>
      </w:r>
      <w:r w:rsidRPr="00322175">
        <w:rPr>
          <w:rFonts w:cstheme="minorHAnsi"/>
          <w:sz w:val="22"/>
          <w:szCs w:val="22"/>
        </w:rPr>
        <w:t> can also lead a man to cover up any weaknesses, including expressing fear or sadness (emotions that at times can be perceived as weakness).</w:t>
      </w:r>
    </w:p>
    <w:p w14:paraId="4C84D1EF" w14:textId="77777777" w:rsidR="00973819" w:rsidRPr="00322175" w:rsidRDefault="00973819" w:rsidP="00973819">
      <w:pPr>
        <w:rPr>
          <w:rFonts w:eastAsia="Times New Roman" w:cstheme="minorHAnsi"/>
          <w:b/>
          <w:sz w:val="22"/>
          <w:szCs w:val="22"/>
          <w:lang w:eastAsia="en-ZA"/>
        </w:rPr>
      </w:pPr>
      <w:r w:rsidRPr="00322175">
        <w:rPr>
          <w:rFonts w:eastAsia="Times New Roman" w:cstheme="minorHAnsi"/>
          <w:b/>
          <w:sz w:val="22"/>
          <w:szCs w:val="22"/>
          <w:lang w:eastAsia="en-ZA"/>
        </w:rPr>
        <w:t>Act like a woman</w:t>
      </w:r>
    </w:p>
    <w:p w14:paraId="1E7695B8" w14:textId="77777777" w:rsidR="00973819" w:rsidRPr="00322175" w:rsidRDefault="00973819" w:rsidP="00973819">
      <w:pPr>
        <w:rPr>
          <w:rFonts w:eastAsia="Times New Roman" w:cstheme="minorHAnsi"/>
          <w:sz w:val="22"/>
          <w:szCs w:val="22"/>
          <w:lang w:eastAsia="en-ZA"/>
        </w:rPr>
      </w:pPr>
    </w:p>
    <w:p w14:paraId="465A69CB" w14:textId="77777777" w:rsidR="00973819" w:rsidRPr="00322175" w:rsidRDefault="00973819" w:rsidP="00973819">
      <w:pPr>
        <w:spacing w:after="100" w:afterAutospacing="1"/>
        <w:rPr>
          <w:rFonts w:eastAsia="Times New Roman" w:cstheme="minorHAnsi"/>
          <w:sz w:val="22"/>
          <w:szCs w:val="22"/>
          <w:lang w:eastAsia="en-ZA"/>
        </w:rPr>
      </w:pPr>
      <w:r w:rsidRPr="00322175">
        <w:rPr>
          <w:rFonts w:eastAsia="Times New Roman" w:cstheme="minorHAnsi"/>
          <w:sz w:val="22"/>
          <w:szCs w:val="22"/>
          <w:lang w:eastAsia="en-ZA"/>
        </w:rPr>
        <w:t xml:space="preserve">Now, begin to think more about "act like a woman." What are women told in their community in terms of how they should behave or what people expect out of them? Please list some of these </w:t>
      </w:r>
      <w:proofErr w:type="spellStart"/>
      <w:r w:rsidRPr="00322175">
        <w:rPr>
          <w:rFonts w:eastAsia="Times New Roman" w:cstheme="minorHAnsi"/>
          <w:sz w:val="22"/>
          <w:szCs w:val="22"/>
          <w:lang w:eastAsia="en-ZA"/>
        </w:rPr>
        <w:t>behaviours</w:t>
      </w:r>
      <w:proofErr w:type="spellEnd"/>
      <w:r w:rsidRPr="00322175">
        <w:rPr>
          <w:rFonts w:eastAsia="Times New Roman" w:cstheme="minorHAnsi"/>
          <w:sz w:val="22"/>
          <w:szCs w:val="22"/>
          <w:lang w:eastAsia="en-ZA"/>
        </w:rPr>
        <w:t xml:space="preserve"> now.</w:t>
      </w:r>
    </w:p>
    <w:p w14:paraId="15996232" w14:textId="617D20BF" w:rsidR="00973819" w:rsidRDefault="00973819" w:rsidP="00973819">
      <w:pPr>
        <w:spacing w:after="100" w:afterAutospacing="1"/>
        <w:rPr>
          <w:rFonts w:eastAsia="Times New Roman" w:cstheme="minorHAnsi"/>
          <w:sz w:val="22"/>
          <w:szCs w:val="22"/>
          <w:lang w:eastAsia="en-ZA"/>
        </w:rPr>
      </w:pPr>
      <w:r w:rsidRPr="00322175">
        <w:rPr>
          <w:rFonts w:eastAsia="Times New Roman" w:cstheme="minorHAnsi"/>
          <w:sz w:val="22"/>
          <w:szCs w:val="22"/>
          <w:lang w:eastAsia="en-ZA"/>
        </w:rPr>
        <w:t xml:space="preserve">To help, we are going to give you one example: “submissive.” Women are expected to be submissive (especially to their husbands) in many societies. This does not necessarily mean that they are always </w:t>
      </w:r>
      <w:r w:rsidRPr="00322175">
        <w:rPr>
          <w:rFonts w:eastAsia="Times New Roman" w:cstheme="minorHAnsi"/>
          <w:sz w:val="22"/>
          <w:szCs w:val="22"/>
          <w:lang w:eastAsia="en-ZA"/>
        </w:rPr>
        <w:lastRenderedPageBreak/>
        <w:t>submissive, but that they are generally supposed to accede to their husband’s decision (as head of the household) if there is ever a difference of opinion between the spouses.</w:t>
      </w:r>
    </w:p>
    <w:tbl>
      <w:tblPr>
        <w:tblStyle w:val="TableGrid"/>
        <w:tblW w:w="0" w:type="auto"/>
        <w:tblInd w:w="846" w:type="dxa"/>
        <w:tblLook w:val="04A0" w:firstRow="1" w:lastRow="0" w:firstColumn="1" w:lastColumn="0" w:noHBand="0" w:noVBand="1"/>
      </w:tblPr>
      <w:tblGrid>
        <w:gridCol w:w="6379"/>
      </w:tblGrid>
      <w:tr w:rsidR="00973819" w:rsidRPr="00322175" w14:paraId="718E8E52" w14:textId="77777777" w:rsidTr="00E52046">
        <w:tc>
          <w:tcPr>
            <w:tcW w:w="6379" w:type="dxa"/>
          </w:tcPr>
          <w:p w14:paraId="3858DCA6" w14:textId="41A6B824" w:rsidR="00973819" w:rsidRPr="00322175" w:rsidRDefault="00273748" w:rsidP="00E52046">
            <w:pPr>
              <w:spacing w:after="160" w:line="259" w:lineRule="auto"/>
              <w:rPr>
                <w:rFonts w:cstheme="minorHAnsi"/>
                <w:b/>
              </w:rPr>
            </w:pPr>
            <w:r>
              <w:rPr>
                <w:rFonts w:cstheme="minorHAnsi"/>
                <w:b/>
              </w:rPr>
              <w:t>A</w:t>
            </w:r>
            <w:r w:rsidR="00973819" w:rsidRPr="00322175">
              <w:rPr>
                <w:rFonts w:cstheme="minorHAnsi"/>
                <w:b/>
              </w:rPr>
              <w:t>ct like a woman</w:t>
            </w:r>
          </w:p>
          <w:p w14:paraId="4415A6E5" w14:textId="77777777" w:rsidR="00973819" w:rsidRPr="00322175" w:rsidRDefault="00973819" w:rsidP="00E52046">
            <w:pPr>
              <w:pStyle w:val="ListParagraph"/>
              <w:numPr>
                <w:ilvl w:val="0"/>
                <w:numId w:val="5"/>
              </w:numPr>
              <w:spacing w:after="160" w:line="259" w:lineRule="auto"/>
              <w:rPr>
                <w:rFonts w:cstheme="minorHAnsi"/>
              </w:rPr>
            </w:pPr>
            <w:r w:rsidRPr="00322175">
              <w:rPr>
                <w:rFonts w:cstheme="minorHAnsi"/>
              </w:rPr>
              <w:t>Submissive</w:t>
            </w:r>
          </w:p>
          <w:p w14:paraId="0DB069D3" w14:textId="77777777" w:rsidR="00973819" w:rsidRPr="00322175" w:rsidRDefault="00973819" w:rsidP="00E52046">
            <w:pPr>
              <w:pStyle w:val="ListParagraph"/>
              <w:numPr>
                <w:ilvl w:val="0"/>
                <w:numId w:val="5"/>
              </w:numPr>
              <w:spacing w:after="160" w:line="259" w:lineRule="auto"/>
              <w:rPr>
                <w:rFonts w:cstheme="minorHAnsi"/>
              </w:rPr>
            </w:pPr>
          </w:p>
          <w:p w14:paraId="43D873D5" w14:textId="77777777" w:rsidR="00973819" w:rsidRPr="00322175" w:rsidRDefault="00973819" w:rsidP="00E52046">
            <w:pPr>
              <w:pStyle w:val="ListParagraph"/>
              <w:numPr>
                <w:ilvl w:val="0"/>
                <w:numId w:val="5"/>
              </w:numPr>
              <w:spacing w:after="100" w:afterAutospacing="1" w:line="259" w:lineRule="auto"/>
              <w:rPr>
                <w:rFonts w:cstheme="minorHAnsi"/>
              </w:rPr>
            </w:pPr>
          </w:p>
          <w:p w14:paraId="61E08459" w14:textId="77777777" w:rsidR="00973819" w:rsidRPr="00322175" w:rsidRDefault="00973819" w:rsidP="00E52046">
            <w:pPr>
              <w:pStyle w:val="ListParagraph"/>
              <w:numPr>
                <w:ilvl w:val="0"/>
                <w:numId w:val="5"/>
              </w:numPr>
              <w:spacing w:after="100" w:afterAutospacing="1" w:line="259" w:lineRule="auto"/>
              <w:rPr>
                <w:rFonts w:cstheme="minorHAnsi"/>
              </w:rPr>
            </w:pPr>
          </w:p>
          <w:p w14:paraId="7D423F97" w14:textId="77777777" w:rsidR="00973819" w:rsidRPr="00322175" w:rsidRDefault="00973819" w:rsidP="00E52046">
            <w:pPr>
              <w:pStyle w:val="ListParagraph"/>
              <w:numPr>
                <w:ilvl w:val="0"/>
                <w:numId w:val="5"/>
              </w:numPr>
              <w:spacing w:after="100" w:afterAutospacing="1" w:line="259" w:lineRule="auto"/>
              <w:rPr>
                <w:rFonts w:cstheme="minorHAnsi"/>
              </w:rPr>
            </w:pPr>
          </w:p>
        </w:tc>
      </w:tr>
    </w:tbl>
    <w:p w14:paraId="345B2EB8" w14:textId="77777777" w:rsidR="00273748" w:rsidRDefault="00273748" w:rsidP="00973819">
      <w:pPr>
        <w:spacing w:after="100" w:afterAutospacing="1"/>
        <w:rPr>
          <w:rFonts w:cstheme="minorHAnsi"/>
          <w:sz w:val="22"/>
          <w:szCs w:val="22"/>
        </w:rPr>
      </w:pPr>
    </w:p>
    <w:p w14:paraId="0C18FAC0" w14:textId="3B512DEA" w:rsidR="00973819" w:rsidRPr="00322175" w:rsidRDefault="00973819" w:rsidP="00973819">
      <w:pPr>
        <w:spacing w:after="100" w:afterAutospacing="1"/>
        <w:rPr>
          <w:rFonts w:cstheme="minorHAnsi"/>
          <w:sz w:val="22"/>
          <w:szCs w:val="22"/>
        </w:rPr>
      </w:pPr>
      <w:r w:rsidRPr="00322175">
        <w:rPr>
          <w:rFonts w:cstheme="minorHAnsi"/>
          <w:sz w:val="22"/>
          <w:szCs w:val="22"/>
        </w:rPr>
        <w:t>Expectations for women can vary between regions, among countries, and even within countries. Please list some characteristics you believe are expected from women in your context.</w:t>
      </w:r>
    </w:p>
    <w:p w14:paraId="3558538B" w14:textId="77777777" w:rsidR="00973819" w:rsidRPr="00322175" w:rsidRDefault="00973819" w:rsidP="00973819">
      <w:pPr>
        <w:spacing w:after="100" w:afterAutospacing="1"/>
        <w:rPr>
          <w:rFonts w:cstheme="minorHAnsi"/>
          <w:sz w:val="22"/>
          <w:szCs w:val="22"/>
        </w:rPr>
      </w:pPr>
      <w:r w:rsidRPr="00322175">
        <w:rPr>
          <w:rFonts w:eastAsia="Times New Roman" w:cstheme="minorHAnsi"/>
          <w:b/>
          <w:bCs/>
          <w:sz w:val="22"/>
          <w:szCs w:val="22"/>
          <w:lang w:eastAsia="en-ZA"/>
        </w:rPr>
        <w:t>Possible additions to your “act like a woman” list:</w:t>
      </w:r>
    </w:p>
    <w:p w14:paraId="1889D364" w14:textId="77777777" w:rsidR="00973819" w:rsidRPr="00322175" w:rsidRDefault="00973819" w:rsidP="00973819">
      <w:pPr>
        <w:numPr>
          <w:ilvl w:val="0"/>
          <w:numId w:val="6"/>
        </w:numPr>
        <w:spacing w:before="100" w:beforeAutospacing="1" w:after="100" w:afterAutospacing="1"/>
        <w:ind w:left="0" w:hanging="240"/>
        <w:rPr>
          <w:rFonts w:eastAsia="Times New Roman" w:cstheme="minorHAnsi"/>
          <w:sz w:val="22"/>
          <w:szCs w:val="22"/>
          <w:lang w:eastAsia="en-ZA"/>
        </w:rPr>
      </w:pPr>
      <w:r w:rsidRPr="00322175">
        <w:rPr>
          <w:rFonts w:eastAsia="Times New Roman" w:cstheme="minorHAnsi"/>
          <w:sz w:val="22"/>
          <w:szCs w:val="22"/>
          <w:lang w:eastAsia="en-ZA"/>
        </w:rPr>
        <w:t>Weaker/need to be protected</w:t>
      </w:r>
    </w:p>
    <w:p w14:paraId="7A7F5946" w14:textId="77777777" w:rsidR="00973819" w:rsidRPr="00322175" w:rsidRDefault="00973819" w:rsidP="00973819">
      <w:pPr>
        <w:numPr>
          <w:ilvl w:val="0"/>
          <w:numId w:val="6"/>
        </w:numPr>
        <w:spacing w:before="100" w:beforeAutospacing="1" w:after="100" w:afterAutospacing="1"/>
        <w:ind w:left="0" w:hanging="240"/>
        <w:rPr>
          <w:rFonts w:eastAsia="Times New Roman" w:cstheme="minorHAnsi"/>
          <w:sz w:val="22"/>
          <w:szCs w:val="22"/>
          <w:lang w:eastAsia="en-ZA"/>
        </w:rPr>
      </w:pPr>
      <w:r w:rsidRPr="00322175">
        <w:rPr>
          <w:rFonts w:eastAsia="Times New Roman" w:cstheme="minorHAnsi"/>
          <w:sz w:val="22"/>
          <w:szCs w:val="22"/>
          <w:lang w:eastAsia="en-ZA"/>
        </w:rPr>
        <w:t>Passive/submissive</w:t>
      </w:r>
    </w:p>
    <w:p w14:paraId="0290CA3E" w14:textId="77777777" w:rsidR="00973819" w:rsidRPr="00322175" w:rsidRDefault="00973819" w:rsidP="00973819">
      <w:pPr>
        <w:numPr>
          <w:ilvl w:val="0"/>
          <w:numId w:val="6"/>
        </w:numPr>
        <w:spacing w:before="100" w:beforeAutospacing="1" w:after="100" w:afterAutospacing="1"/>
        <w:ind w:left="0" w:hanging="240"/>
        <w:rPr>
          <w:rFonts w:eastAsia="Times New Roman" w:cstheme="minorHAnsi"/>
          <w:sz w:val="22"/>
          <w:szCs w:val="22"/>
          <w:lang w:eastAsia="en-ZA"/>
        </w:rPr>
      </w:pPr>
      <w:r w:rsidRPr="00322175">
        <w:rPr>
          <w:rFonts w:eastAsia="Times New Roman" w:cstheme="minorHAnsi"/>
          <w:sz w:val="22"/>
          <w:szCs w:val="22"/>
          <w:lang w:eastAsia="en-ZA"/>
        </w:rPr>
        <w:t>Must be attractive/sexy but not too sexy</w:t>
      </w:r>
    </w:p>
    <w:p w14:paraId="07AB7116" w14:textId="77777777" w:rsidR="00973819" w:rsidRPr="00322175" w:rsidRDefault="00973819" w:rsidP="00973819">
      <w:pPr>
        <w:numPr>
          <w:ilvl w:val="0"/>
          <w:numId w:val="6"/>
        </w:numPr>
        <w:spacing w:before="100" w:beforeAutospacing="1" w:after="100" w:afterAutospacing="1"/>
        <w:ind w:left="0" w:hanging="240"/>
        <w:rPr>
          <w:rFonts w:eastAsia="Times New Roman" w:cstheme="minorHAnsi"/>
          <w:sz w:val="22"/>
          <w:szCs w:val="22"/>
          <w:lang w:eastAsia="en-ZA"/>
        </w:rPr>
      </w:pPr>
      <w:r w:rsidRPr="00322175">
        <w:rPr>
          <w:rFonts w:eastAsia="Times New Roman" w:cstheme="minorHAnsi"/>
          <w:sz w:val="22"/>
          <w:szCs w:val="22"/>
          <w:lang w:eastAsia="en-ZA"/>
        </w:rPr>
        <w:t>Must dress “respectably”</w:t>
      </w:r>
    </w:p>
    <w:p w14:paraId="571E1430" w14:textId="77777777" w:rsidR="00973819" w:rsidRPr="00322175" w:rsidRDefault="00973819" w:rsidP="00973819">
      <w:pPr>
        <w:numPr>
          <w:ilvl w:val="0"/>
          <w:numId w:val="6"/>
        </w:numPr>
        <w:spacing w:before="100" w:beforeAutospacing="1" w:after="100" w:afterAutospacing="1"/>
        <w:ind w:left="0" w:hanging="240"/>
        <w:rPr>
          <w:rFonts w:eastAsia="Times New Roman" w:cstheme="minorHAnsi"/>
          <w:sz w:val="22"/>
          <w:szCs w:val="22"/>
          <w:lang w:eastAsia="en-ZA"/>
        </w:rPr>
      </w:pPr>
      <w:r w:rsidRPr="00322175">
        <w:rPr>
          <w:rFonts w:eastAsia="Times New Roman" w:cstheme="minorHAnsi"/>
          <w:sz w:val="22"/>
          <w:szCs w:val="22"/>
          <w:lang w:eastAsia="en-ZA"/>
        </w:rPr>
        <w:t>Must care/nurture her marriage/relationship</w:t>
      </w:r>
    </w:p>
    <w:p w14:paraId="37F952F1" w14:textId="77777777" w:rsidR="00973819" w:rsidRPr="00322175" w:rsidRDefault="00973819" w:rsidP="00973819">
      <w:pPr>
        <w:numPr>
          <w:ilvl w:val="0"/>
          <w:numId w:val="6"/>
        </w:numPr>
        <w:spacing w:before="100" w:beforeAutospacing="1" w:after="100" w:afterAutospacing="1"/>
        <w:ind w:left="0" w:hanging="240"/>
        <w:rPr>
          <w:rFonts w:eastAsia="Times New Roman" w:cstheme="minorHAnsi"/>
          <w:sz w:val="22"/>
          <w:szCs w:val="22"/>
          <w:lang w:eastAsia="en-ZA"/>
        </w:rPr>
      </w:pPr>
      <w:r w:rsidRPr="00322175">
        <w:rPr>
          <w:rFonts w:eastAsia="Times New Roman" w:cstheme="minorHAnsi"/>
          <w:sz w:val="22"/>
          <w:szCs w:val="22"/>
          <w:lang w:eastAsia="en-ZA"/>
        </w:rPr>
        <w:t>Must please her partner sexually</w:t>
      </w:r>
    </w:p>
    <w:p w14:paraId="72EFA61D" w14:textId="77777777" w:rsidR="00973819" w:rsidRPr="00322175" w:rsidRDefault="00973819" w:rsidP="00973819">
      <w:pPr>
        <w:numPr>
          <w:ilvl w:val="0"/>
          <w:numId w:val="6"/>
        </w:numPr>
        <w:spacing w:before="100" w:beforeAutospacing="1" w:after="100" w:afterAutospacing="1"/>
        <w:ind w:left="0" w:hanging="240"/>
        <w:rPr>
          <w:rFonts w:eastAsia="Times New Roman" w:cstheme="minorHAnsi"/>
          <w:sz w:val="22"/>
          <w:szCs w:val="22"/>
          <w:lang w:eastAsia="en-ZA"/>
        </w:rPr>
      </w:pPr>
      <w:r w:rsidRPr="00322175">
        <w:rPr>
          <w:rFonts w:eastAsia="Times New Roman" w:cstheme="minorHAnsi"/>
          <w:sz w:val="22"/>
          <w:szCs w:val="22"/>
          <w:lang w:eastAsia="en-ZA"/>
        </w:rPr>
        <w:t>Caregiver (for children, partner, and sick relatives)</w:t>
      </w:r>
    </w:p>
    <w:p w14:paraId="6EC49A12" w14:textId="77777777" w:rsidR="00973819" w:rsidRPr="00322175" w:rsidRDefault="00973819" w:rsidP="00973819">
      <w:pPr>
        <w:numPr>
          <w:ilvl w:val="0"/>
          <w:numId w:val="6"/>
        </w:numPr>
        <w:spacing w:before="100" w:beforeAutospacing="1" w:after="100" w:afterAutospacing="1"/>
        <w:ind w:left="0" w:hanging="240"/>
        <w:rPr>
          <w:rFonts w:eastAsia="Times New Roman" w:cstheme="minorHAnsi"/>
          <w:sz w:val="22"/>
          <w:szCs w:val="22"/>
          <w:lang w:eastAsia="en-ZA"/>
        </w:rPr>
      </w:pPr>
      <w:r w:rsidRPr="00322175">
        <w:rPr>
          <w:rFonts w:eastAsia="Times New Roman" w:cstheme="minorHAnsi"/>
          <w:sz w:val="22"/>
          <w:szCs w:val="22"/>
          <w:lang w:eastAsia="en-ZA"/>
        </w:rPr>
        <w:t>Homemaker (responsible for the housework/cooking)</w:t>
      </w:r>
    </w:p>
    <w:p w14:paraId="0757A857" w14:textId="77777777" w:rsidR="00973819" w:rsidRPr="00322175" w:rsidRDefault="00973819" w:rsidP="00973819">
      <w:pPr>
        <w:numPr>
          <w:ilvl w:val="0"/>
          <w:numId w:val="6"/>
        </w:numPr>
        <w:spacing w:before="100" w:beforeAutospacing="1" w:after="100" w:afterAutospacing="1"/>
        <w:ind w:left="0" w:hanging="240"/>
        <w:rPr>
          <w:rFonts w:eastAsia="Times New Roman" w:cstheme="minorHAnsi"/>
          <w:sz w:val="22"/>
          <w:szCs w:val="22"/>
          <w:lang w:eastAsia="en-ZA"/>
        </w:rPr>
      </w:pPr>
      <w:r w:rsidRPr="00322175">
        <w:rPr>
          <w:rFonts w:eastAsia="Times New Roman" w:cstheme="minorHAnsi"/>
          <w:sz w:val="22"/>
          <w:szCs w:val="22"/>
          <w:lang w:eastAsia="en-ZA"/>
        </w:rPr>
        <w:t>Must obey husband</w:t>
      </w:r>
    </w:p>
    <w:p w14:paraId="48E1D890" w14:textId="77777777" w:rsidR="00973819" w:rsidRPr="00322175" w:rsidRDefault="00973819" w:rsidP="00973819">
      <w:pPr>
        <w:numPr>
          <w:ilvl w:val="0"/>
          <w:numId w:val="6"/>
        </w:numPr>
        <w:spacing w:before="100" w:beforeAutospacing="1" w:after="100" w:afterAutospacing="1"/>
        <w:ind w:left="0" w:hanging="240"/>
        <w:rPr>
          <w:rFonts w:eastAsia="Times New Roman" w:cstheme="minorHAnsi"/>
          <w:sz w:val="22"/>
          <w:szCs w:val="22"/>
          <w:lang w:eastAsia="en-ZA"/>
        </w:rPr>
      </w:pPr>
      <w:r w:rsidRPr="00322175">
        <w:rPr>
          <w:rFonts w:eastAsia="Times New Roman" w:cstheme="minorHAnsi"/>
          <w:sz w:val="22"/>
          <w:szCs w:val="22"/>
          <w:lang w:eastAsia="en-ZA"/>
        </w:rPr>
        <w:t>Must produce children (in some cases, male children)</w:t>
      </w:r>
    </w:p>
    <w:p w14:paraId="1B3DE6AE" w14:textId="4DCB97B8" w:rsidR="00973819" w:rsidRPr="00322175" w:rsidRDefault="00273748" w:rsidP="00973819">
      <w:pPr>
        <w:spacing w:before="100" w:beforeAutospacing="1" w:after="100" w:afterAutospacing="1"/>
        <w:rPr>
          <w:rFonts w:eastAsia="Times New Roman" w:cstheme="minorHAnsi"/>
          <w:sz w:val="22"/>
          <w:szCs w:val="22"/>
          <w:lang w:eastAsia="en-ZA"/>
        </w:rPr>
      </w:pPr>
      <w:r w:rsidRPr="00322175">
        <w:rPr>
          <w:rFonts w:eastAsia="Times New Roman" w:cstheme="minorHAnsi"/>
          <w:noProof/>
          <w:sz w:val="22"/>
          <w:szCs w:val="22"/>
          <w:lang w:eastAsia="en-ZA"/>
        </w:rPr>
        <mc:AlternateContent>
          <mc:Choice Requires="wps">
            <w:drawing>
              <wp:anchor distT="45720" distB="45720" distL="114300" distR="114300" simplePos="0" relativeHeight="251615744" behindDoc="0" locked="0" layoutInCell="1" allowOverlap="1" wp14:anchorId="780E51E4" wp14:editId="62BE6CA2">
                <wp:simplePos x="0" y="0"/>
                <wp:positionH relativeFrom="column">
                  <wp:posOffset>352425</wp:posOffset>
                </wp:positionH>
                <wp:positionV relativeFrom="paragraph">
                  <wp:posOffset>862330</wp:posOffset>
                </wp:positionV>
                <wp:extent cx="4524375" cy="1552575"/>
                <wp:effectExtent l="0" t="0" r="28575" b="28575"/>
                <wp:wrapTopAndBottom/>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4375" cy="1552575"/>
                        </a:xfrm>
                        <a:prstGeom prst="rect">
                          <a:avLst/>
                        </a:prstGeom>
                        <a:solidFill>
                          <a:srgbClr val="FFFFFF"/>
                        </a:solidFill>
                        <a:ln w="9525">
                          <a:solidFill>
                            <a:srgbClr val="000000"/>
                          </a:solidFill>
                          <a:miter lim="800000"/>
                          <a:headEnd/>
                          <a:tailEnd/>
                        </a:ln>
                      </wps:spPr>
                      <wps:txbx>
                        <w:txbxContent>
                          <w:p w14:paraId="447A97E6" w14:textId="631DF68D" w:rsidR="00322175" w:rsidRPr="00273748" w:rsidRDefault="00322175" w:rsidP="00322175">
                            <w:pPr>
                              <w:rPr>
                                <w:b/>
                                <w:sz w:val="22"/>
                              </w:rPr>
                            </w:pPr>
                            <w:r w:rsidRPr="00273748">
                              <w:rPr>
                                <w:b/>
                                <w:sz w:val="22"/>
                              </w:rPr>
                              <w:t>Act like a woman</w:t>
                            </w:r>
                          </w:p>
                          <w:p w14:paraId="2E221ED5" w14:textId="77777777" w:rsidR="00322175" w:rsidRPr="00273748" w:rsidRDefault="00322175" w:rsidP="00322175">
                            <w:pPr>
                              <w:pStyle w:val="ListParagraph"/>
                              <w:numPr>
                                <w:ilvl w:val="0"/>
                                <w:numId w:val="17"/>
                              </w:numPr>
                              <w:ind w:left="360" w:hanging="270"/>
                              <w:rPr>
                                <w:b/>
                                <w:sz w:val="22"/>
                              </w:rPr>
                            </w:pPr>
                            <w:r w:rsidRPr="00273748">
                              <w:rPr>
                                <w:b/>
                                <w:sz w:val="22"/>
                              </w:rPr>
                              <w:t>Strong</w:t>
                            </w:r>
                          </w:p>
                          <w:p w14:paraId="6E05A7C5" w14:textId="77777777" w:rsidR="00322175" w:rsidRDefault="00322175" w:rsidP="00322175">
                            <w:pPr>
                              <w:pStyle w:val="ListParagraph"/>
                              <w:numPr>
                                <w:ilvl w:val="0"/>
                                <w:numId w:val="17"/>
                              </w:numPr>
                              <w:ind w:hanging="630"/>
                              <w:rPr>
                                <w:b/>
                              </w:rPr>
                            </w:pPr>
                          </w:p>
                          <w:p w14:paraId="6A021AF6" w14:textId="77777777" w:rsidR="00322175" w:rsidRDefault="00322175" w:rsidP="00322175">
                            <w:pPr>
                              <w:pStyle w:val="ListParagraph"/>
                              <w:numPr>
                                <w:ilvl w:val="0"/>
                                <w:numId w:val="17"/>
                              </w:numPr>
                              <w:ind w:hanging="630"/>
                              <w:rPr>
                                <w:b/>
                              </w:rPr>
                            </w:pPr>
                          </w:p>
                          <w:p w14:paraId="6DD14CDF" w14:textId="7E5D864E" w:rsidR="00322175" w:rsidRDefault="00322175" w:rsidP="00322175">
                            <w:pPr>
                              <w:pStyle w:val="ListParagraph"/>
                              <w:numPr>
                                <w:ilvl w:val="0"/>
                                <w:numId w:val="17"/>
                              </w:numPr>
                              <w:ind w:hanging="630"/>
                              <w:rPr>
                                <w:b/>
                              </w:rPr>
                            </w:pPr>
                          </w:p>
                          <w:p w14:paraId="60CDC837" w14:textId="472A6E8C" w:rsidR="00273748" w:rsidRDefault="00273748" w:rsidP="00322175">
                            <w:pPr>
                              <w:pStyle w:val="ListParagraph"/>
                              <w:numPr>
                                <w:ilvl w:val="0"/>
                                <w:numId w:val="17"/>
                              </w:numPr>
                              <w:ind w:hanging="630"/>
                              <w:rPr>
                                <w:b/>
                              </w:rPr>
                            </w:pPr>
                          </w:p>
                          <w:p w14:paraId="781A7D14" w14:textId="77777777" w:rsidR="00273748" w:rsidRPr="00322175" w:rsidRDefault="00273748" w:rsidP="00322175">
                            <w:pPr>
                              <w:pStyle w:val="ListParagraph"/>
                              <w:numPr>
                                <w:ilvl w:val="0"/>
                                <w:numId w:val="17"/>
                              </w:numPr>
                              <w:ind w:hanging="630"/>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0E51E4" id="_x0000_s1027" type="#_x0000_t202" style="position:absolute;margin-left:27.75pt;margin-top:67.9pt;width:356.25pt;height:122.25pt;z-index:251615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">
                <v:textbox>
                  <w:txbxContent>
                    <w:p w14:paraId="447A97E6" w14:textId="631DF68D" w:rsidR="00322175" w:rsidRPr="00273748" w:rsidRDefault="00322175" w:rsidP="00322175">
                      <w:pPr>
                        <w:rPr>
                          <w:b/>
                          <w:sz w:val="22"/>
                        </w:rPr>
                      </w:pPr>
                      <w:r w:rsidRPr="00273748">
                        <w:rPr>
                          <w:b/>
                          <w:sz w:val="22"/>
                        </w:rPr>
                        <w:t xml:space="preserve">Act like a </w:t>
                      </w:r>
                      <w:r w:rsidRPr="00273748">
                        <w:rPr>
                          <w:b/>
                          <w:sz w:val="22"/>
                        </w:rPr>
                        <w:t>wo</w:t>
                      </w:r>
                      <w:r w:rsidRPr="00273748">
                        <w:rPr>
                          <w:b/>
                          <w:sz w:val="22"/>
                        </w:rPr>
                        <w:t>man</w:t>
                      </w:r>
                    </w:p>
                    <w:p w14:paraId="2E221ED5" w14:textId="77777777" w:rsidR="00322175" w:rsidRPr="00273748" w:rsidRDefault="00322175" w:rsidP="00322175">
                      <w:pPr>
                        <w:pStyle w:val="ListParagraph"/>
                        <w:numPr>
                          <w:ilvl w:val="0"/>
                          <w:numId w:val="17"/>
                        </w:numPr>
                        <w:ind w:left="360" w:hanging="270"/>
                        <w:rPr>
                          <w:b/>
                          <w:sz w:val="22"/>
                        </w:rPr>
                      </w:pPr>
                      <w:r w:rsidRPr="00273748">
                        <w:rPr>
                          <w:b/>
                          <w:sz w:val="22"/>
                        </w:rPr>
                        <w:t>Strong</w:t>
                      </w:r>
                    </w:p>
                    <w:p w14:paraId="6E05A7C5" w14:textId="77777777" w:rsidR="00322175" w:rsidRDefault="00322175" w:rsidP="00322175">
                      <w:pPr>
                        <w:pStyle w:val="ListParagraph"/>
                        <w:numPr>
                          <w:ilvl w:val="0"/>
                          <w:numId w:val="17"/>
                        </w:numPr>
                        <w:ind w:hanging="630"/>
                        <w:rPr>
                          <w:b/>
                        </w:rPr>
                      </w:pPr>
                    </w:p>
                    <w:p w14:paraId="6A021AF6" w14:textId="77777777" w:rsidR="00322175" w:rsidRDefault="00322175" w:rsidP="00322175">
                      <w:pPr>
                        <w:pStyle w:val="ListParagraph"/>
                        <w:numPr>
                          <w:ilvl w:val="0"/>
                          <w:numId w:val="17"/>
                        </w:numPr>
                        <w:ind w:hanging="630"/>
                        <w:rPr>
                          <w:b/>
                        </w:rPr>
                      </w:pPr>
                    </w:p>
                    <w:p w14:paraId="6DD14CDF" w14:textId="7E5D864E" w:rsidR="00322175" w:rsidRDefault="00322175" w:rsidP="00322175">
                      <w:pPr>
                        <w:pStyle w:val="ListParagraph"/>
                        <w:numPr>
                          <w:ilvl w:val="0"/>
                          <w:numId w:val="17"/>
                        </w:numPr>
                        <w:ind w:hanging="630"/>
                        <w:rPr>
                          <w:b/>
                        </w:rPr>
                      </w:pPr>
                    </w:p>
                    <w:p w14:paraId="60CDC837" w14:textId="472A6E8C" w:rsidR="00273748" w:rsidRDefault="00273748" w:rsidP="00322175">
                      <w:pPr>
                        <w:pStyle w:val="ListParagraph"/>
                        <w:numPr>
                          <w:ilvl w:val="0"/>
                          <w:numId w:val="17"/>
                        </w:numPr>
                        <w:ind w:hanging="630"/>
                        <w:rPr>
                          <w:b/>
                        </w:rPr>
                      </w:pPr>
                    </w:p>
                    <w:p w14:paraId="781A7D14" w14:textId="77777777" w:rsidR="00273748" w:rsidRPr="00322175" w:rsidRDefault="00273748" w:rsidP="00322175">
                      <w:pPr>
                        <w:pStyle w:val="ListParagraph"/>
                        <w:numPr>
                          <w:ilvl w:val="0"/>
                          <w:numId w:val="17"/>
                        </w:numPr>
                        <w:ind w:hanging="630"/>
                        <w:rPr>
                          <w:b/>
                        </w:rPr>
                      </w:pPr>
                    </w:p>
                  </w:txbxContent>
                </v:textbox>
                <w10:wrap type="topAndBottom"/>
              </v:shape>
            </w:pict>
          </mc:Fallback>
        </mc:AlternateContent>
      </w:r>
      <w:r w:rsidRPr="00322175">
        <w:rPr>
          <w:rFonts w:eastAsia="Times New Roman" w:cstheme="minorHAnsi"/>
          <w:noProof/>
          <w:sz w:val="22"/>
          <w:szCs w:val="22"/>
          <w:lang w:eastAsia="en-ZA"/>
        </w:rPr>
        <mc:AlternateContent>
          <mc:Choice Requires="wps">
            <w:drawing>
              <wp:anchor distT="0" distB="0" distL="114300" distR="114300" simplePos="0" relativeHeight="251675136" behindDoc="0" locked="0" layoutInCell="1" allowOverlap="1" wp14:anchorId="60B00578" wp14:editId="57D1563C">
                <wp:simplePos x="0" y="0"/>
                <wp:positionH relativeFrom="margin">
                  <wp:posOffset>-266065</wp:posOffset>
                </wp:positionH>
                <wp:positionV relativeFrom="paragraph">
                  <wp:posOffset>1515110</wp:posOffset>
                </wp:positionV>
                <wp:extent cx="495300" cy="123825"/>
                <wp:effectExtent l="0" t="57150" r="0" b="28575"/>
                <wp:wrapNone/>
                <wp:docPr id="18" name="Straight Arrow Connector 18"/>
                <wp:cNvGraphicFramePr/>
                <a:graphic xmlns:a="http://schemas.openxmlformats.org/drawingml/2006/main">
                  <a:graphicData uri="http://schemas.microsoft.com/office/word/2010/wordprocessingShape">
                    <wps:wsp>
                      <wps:cNvCnPr/>
                      <wps:spPr>
                        <a:xfrm flipV="1">
                          <a:off x="0" y="0"/>
                          <a:ext cx="495300" cy="1238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B0BE2D8" id="Straight Arrow Connector 18" o:spid="_x0000_s1026" type="#_x0000_t32" style="position:absolute;margin-left:-20.95pt;margin-top:119.3pt;width:39pt;height:9.75pt;flip:y;z-index:251675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" strokecolor="#4472c4 [3204]" strokeweight=".5pt">
                <v:stroke endarrow="block" joinstyle="miter"/>
                <w10:wrap anchorx="margin"/>
              </v:shape>
            </w:pict>
          </mc:Fallback>
        </mc:AlternateContent>
      </w:r>
      <w:r w:rsidRPr="00322175">
        <w:rPr>
          <w:rFonts w:eastAsia="Times New Roman" w:cstheme="minorHAnsi"/>
          <w:noProof/>
          <w:sz w:val="22"/>
          <w:szCs w:val="22"/>
          <w:lang w:eastAsia="en-ZA"/>
        </w:rPr>
        <mc:AlternateContent>
          <mc:Choice Requires="wps">
            <w:drawing>
              <wp:anchor distT="0" distB="0" distL="114300" distR="114300" simplePos="0" relativeHeight="251794944" behindDoc="0" locked="0" layoutInCell="1" allowOverlap="1" wp14:anchorId="785A8A26" wp14:editId="11414C63">
                <wp:simplePos x="0" y="0"/>
                <wp:positionH relativeFrom="margin">
                  <wp:posOffset>5057775</wp:posOffset>
                </wp:positionH>
                <wp:positionV relativeFrom="paragraph">
                  <wp:posOffset>1696085</wp:posOffset>
                </wp:positionV>
                <wp:extent cx="590550" cy="76200"/>
                <wp:effectExtent l="0" t="57150" r="19050" b="19050"/>
                <wp:wrapNone/>
                <wp:docPr id="21" name="Straight Arrow Connector 21"/>
                <wp:cNvGraphicFramePr/>
                <a:graphic xmlns:a="http://schemas.openxmlformats.org/drawingml/2006/main">
                  <a:graphicData uri="http://schemas.microsoft.com/office/word/2010/wordprocessingShape">
                    <wps:wsp>
                      <wps:cNvCnPr/>
                      <wps:spPr>
                        <a:xfrm flipH="1" flipV="1">
                          <a:off x="0" y="0"/>
                          <a:ext cx="590550" cy="762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D6BE2E4" id="Straight Arrow Connector 21" o:spid="_x0000_s1026" type="#_x0000_t32" style="position:absolute;margin-left:398.25pt;margin-top:133.55pt;width:46.5pt;height:6pt;flip:x y;z-index:251794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" strokecolor="#4472c4 [3204]" strokeweight=".5pt">
                <v:stroke endarrow="block" joinstyle="miter"/>
                <w10:wrap anchorx="margin"/>
              </v:shape>
            </w:pict>
          </mc:Fallback>
        </mc:AlternateContent>
      </w:r>
      <w:r w:rsidRPr="00322175">
        <w:rPr>
          <w:rFonts w:eastAsia="Times New Roman" w:cstheme="minorHAnsi"/>
          <w:noProof/>
          <w:sz w:val="22"/>
          <w:szCs w:val="22"/>
          <w:lang w:eastAsia="en-ZA"/>
        </w:rPr>
        <mc:AlternateContent>
          <mc:Choice Requires="wps">
            <w:drawing>
              <wp:anchor distT="0" distB="0" distL="114300" distR="114300" simplePos="0" relativeHeight="251758080" behindDoc="0" locked="0" layoutInCell="1" allowOverlap="1" wp14:anchorId="3E85A9C8" wp14:editId="7AC28263">
                <wp:simplePos x="0" y="0"/>
                <wp:positionH relativeFrom="margin">
                  <wp:posOffset>5019040</wp:posOffset>
                </wp:positionH>
                <wp:positionV relativeFrom="paragraph">
                  <wp:posOffset>1345565</wp:posOffset>
                </wp:positionV>
                <wp:extent cx="638175" cy="45719"/>
                <wp:effectExtent l="38100" t="38100" r="28575" b="88265"/>
                <wp:wrapNone/>
                <wp:docPr id="20" name="Straight Arrow Connector 20"/>
                <wp:cNvGraphicFramePr/>
                <a:graphic xmlns:a="http://schemas.openxmlformats.org/drawingml/2006/main">
                  <a:graphicData uri="http://schemas.microsoft.com/office/word/2010/wordprocessingShape">
                    <wps:wsp>
                      <wps:cNvCnPr/>
                      <wps:spPr>
                        <a:xfrm flipH="1">
                          <a:off x="0" y="0"/>
                          <a:ext cx="638175" cy="4571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A2EE8FE" id="Straight Arrow Connector 20" o:spid="_x0000_s1026" type="#_x0000_t32" style="position:absolute;margin-left:395.2pt;margin-top:105.95pt;width:50.25pt;height:3.6pt;flip:x;z-index:251758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" strokecolor="#4472c4 [3204]" strokeweight=".5pt">
                <v:stroke endarrow="block" joinstyle="miter"/>
                <w10:wrap anchorx="margin"/>
              </v:shape>
            </w:pict>
          </mc:Fallback>
        </mc:AlternateContent>
      </w:r>
      <w:r w:rsidRPr="00322175">
        <w:rPr>
          <w:rFonts w:eastAsia="Times New Roman" w:cstheme="minorHAnsi"/>
          <w:noProof/>
          <w:sz w:val="22"/>
          <w:szCs w:val="22"/>
          <w:lang w:eastAsia="en-ZA"/>
        </w:rPr>
        <mc:AlternateContent>
          <mc:Choice Requires="wps">
            <w:drawing>
              <wp:anchor distT="0" distB="0" distL="114300" distR="114300" simplePos="0" relativeHeight="251714048" behindDoc="0" locked="0" layoutInCell="1" allowOverlap="1" wp14:anchorId="37721CA3" wp14:editId="569CF8BD">
                <wp:simplePos x="0" y="0"/>
                <wp:positionH relativeFrom="margin">
                  <wp:posOffset>5019675</wp:posOffset>
                </wp:positionH>
                <wp:positionV relativeFrom="paragraph">
                  <wp:posOffset>905510</wp:posOffset>
                </wp:positionV>
                <wp:extent cx="571500" cy="219075"/>
                <wp:effectExtent l="38100" t="0" r="19050" b="66675"/>
                <wp:wrapNone/>
                <wp:docPr id="19" name="Straight Arrow Connector 19"/>
                <wp:cNvGraphicFramePr/>
                <a:graphic xmlns:a="http://schemas.openxmlformats.org/drawingml/2006/main">
                  <a:graphicData uri="http://schemas.microsoft.com/office/word/2010/wordprocessingShape">
                    <wps:wsp>
                      <wps:cNvCnPr/>
                      <wps:spPr>
                        <a:xfrm flipH="1">
                          <a:off x="0" y="0"/>
                          <a:ext cx="571500" cy="2190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3578AD9" id="Straight Arrow Connector 19" o:spid="_x0000_s1026" type="#_x0000_t32" style="position:absolute;margin-left:395.25pt;margin-top:71.3pt;width:45pt;height:17.25pt;flip:x;z-index:251714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" strokecolor="#4472c4 [3204]" strokeweight=".5pt">
                <v:stroke endarrow="block" joinstyle="miter"/>
                <w10:wrap anchorx="margin"/>
              </v:shape>
            </w:pict>
          </mc:Fallback>
        </mc:AlternateContent>
      </w:r>
      <w:r w:rsidRPr="00322175">
        <w:rPr>
          <w:rFonts w:eastAsia="Times New Roman" w:cstheme="minorHAnsi"/>
          <w:noProof/>
          <w:sz w:val="22"/>
          <w:szCs w:val="22"/>
          <w:lang w:eastAsia="en-ZA"/>
        </w:rPr>
        <mc:AlternateContent>
          <mc:Choice Requires="wps">
            <w:drawing>
              <wp:anchor distT="0" distB="0" distL="114300" distR="114300" simplePos="0" relativeHeight="251644416" behindDoc="0" locked="0" layoutInCell="1" allowOverlap="1" wp14:anchorId="492FEC18" wp14:editId="59890F7D">
                <wp:simplePos x="0" y="0"/>
                <wp:positionH relativeFrom="margin">
                  <wp:posOffset>-295275</wp:posOffset>
                </wp:positionH>
                <wp:positionV relativeFrom="paragraph">
                  <wp:posOffset>1029335</wp:posOffset>
                </wp:positionV>
                <wp:extent cx="504825" cy="123825"/>
                <wp:effectExtent l="0" t="0" r="66675" b="66675"/>
                <wp:wrapNone/>
                <wp:docPr id="17" name="Straight Arrow Connector 17"/>
                <wp:cNvGraphicFramePr/>
                <a:graphic xmlns:a="http://schemas.openxmlformats.org/drawingml/2006/main">
                  <a:graphicData uri="http://schemas.microsoft.com/office/word/2010/wordprocessingShape">
                    <wps:wsp>
                      <wps:cNvCnPr/>
                      <wps:spPr>
                        <a:xfrm>
                          <a:off x="0" y="0"/>
                          <a:ext cx="504825" cy="1238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A354B95" id="Straight Arrow Connector 17" o:spid="_x0000_s1026" type="#_x0000_t32" style="position:absolute;margin-left:-23.25pt;margin-top:81.05pt;width:39.75pt;height:9.75pt;z-index:251644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" strokecolor="#4472c4 [3204]" strokeweight=".5pt">
                <v:stroke endarrow="block" joinstyle="miter"/>
                <w10:wrap anchorx="margin"/>
              </v:shape>
            </w:pict>
          </mc:Fallback>
        </mc:AlternateContent>
      </w:r>
      <w:r w:rsidR="00973819" w:rsidRPr="00322175">
        <w:rPr>
          <w:rFonts w:eastAsia="Times New Roman" w:cstheme="minorHAnsi"/>
          <w:sz w:val="22"/>
          <w:szCs w:val="22"/>
          <w:lang w:eastAsia="en-ZA"/>
        </w:rPr>
        <w:t xml:space="preserve">The list is presented as a box to help </w:t>
      </w:r>
      <w:proofErr w:type="spellStart"/>
      <w:r w:rsidR="00973819" w:rsidRPr="00322175">
        <w:rPr>
          <w:rFonts w:eastAsia="Times New Roman" w:cstheme="minorHAnsi"/>
          <w:sz w:val="22"/>
          <w:szCs w:val="22"/>
          <w:lang w:eastAsia="en-ZA"/>
        </w:rPr>
        <w:t>emphasise</w:t>
      </w:r>
      <w:proofErr w:type="spellEnd"/>
      <w:r w:rsidR="00973819" w:rsidRPr="00322175">
        <w:rPr>
          <w:rFonts w:eastAsia="Times New Roman" w:cstheme="minorHAnsi"/>
          <w:sz w:val="22"/>
          <w:szCs w:val="22"/>
          <w:lang w:eastAsia="en-ZA"/>
        </w:rPr>
        <w:t xml:space="preserve"> that these expectations work like a box, in that they constrain what we are able to do or what we feel comfortable doing. Draw arrows outside the box pushing inward; these represent different actors in society that at different times may seek to keep us in these boxes. Who are these actors? </w:t>
      </w:r>
    </w:p>
    <w:p w14:paraId="6A5EF1BA" w14:textId="062ED5C5" w:rsidR="00973819" w:rsidRPr="00322175" w:rsidRDefault="00973819" w:rsidP="00973819">
      <w:pPr>
        <w:spacing w:before="100" w:beforeAutospacing="1" w:after="100" w:afterAutospacing="1"/>
        <w:rPr>
          <w:rFonts w:eastAsia="Times New Roman" w:cstheme="minorHAnsi"/>
          <w:sz w:val="22"/>
          <w:szCs w:val="22"/>
          <w:lang w:eastAsia="en-ZA"/>
        </w:rPr>
      </w:pPr>
      <w:r w:rsidRPr="00322175">
        <w:rPr>
          <w:rFonts w:eastAsia="Times New Roman" w:cstheme="minorHAnsi"/>
          <w:sz w:val="22"/>
          <w:szCs w:val="22"/>
          <w:lang w:eastAsia="en-ZA"/>
        </w:rPr>
        <w:t>The arrows can be:</w:t>
      </w:r>
    </w:p>
    <w:p w14:paraId="576C63C8" w14:textId="0AF60BE8" w:rsidR="00973819" w:rsidRPr="00322175" w:rsidRDefault="00973819" w:rsidP="00973819">
      <w:pPr>
        <w:numPr>
          <w:ilvl w:val="0"/>
          <w:numId w:val="7"/>
        </w:numPr>
        <w:spacing w:before="100" w:beforeAutospacing="1" w:after="100" w:afterAutospacing="1"/>
        <w:ind w:left="0" w:hanging="240"/>
        <w:rPr>
          <w:rFonts w:eastAsia="Times New Roman" w:cstheme="minorHAnsi"/>
          <w:sz w:val="22"/>
          <w:szCs w:val="22"/>
          <w:lang w:eastAsia="en-ZA"/>
        </w:rPr>
      </w:pPr>
      <w:r w:rsidRPr="00322175">
        <w:rPr>
          <w:rFonts w:eastAsia="Times New Roman" w:cstheme="minorHAnsi"/>
          <w:sz w:val="22"/>
          <w:szCs w:val="22"/>
          <w:lang w:eastAsia="en-ZA"/>
        </w:rPr>
        <w:t>Peers (i.e., friends, co-workers, schoolmates)</w:t>
      </w:r>
    </w:p>
    <w:p w14:paraId="743CC91E" w14:textId="77777777" w:rsidR="00973819" w:rsidRPr="00322175" w:rsidRDefault="00973819" w:rsidP="00973819">
      <w:pPr>
        <w:numPr>
          <w:ilvl w:val="0"/>
          <w:numId w:val="7"/>
        </w:numPr>
        <w:spacing w:before="100" w:beforeAutospacing="1" w:after="100" w:afterAutospacing="1"/>
        <w:ind w:left="0" w:hanging="240"/>
        <w:rPr>
          <w:rFonts w:eastAsia="Times New Roman" w:cstheme="minorHAnsi"/>
          <w:sz w:val="22"/>
          <w:szCs w:val="22"/>
          <w:lang w:eastAsia="en-ZA"/>
        </w:rPr>
      </w:pPr>
      <w:r w:rsidRPr="00322175">
        <w:rPr>
          <w:rFonts w:eastAsia="Times New Roman" w:cstheme="minorHAnsi"/>
          <w:sz w:val="22"/>
          <w:szCs w:val="22"/>
          <w:lang w:eastAsia="en-ZA"/>
        </w:rPr>
        <w:t>Family members</w:t>
      </w:r>
    </w:p>
    <w:p w14:paraId="5AFC7F74" w14:textId="77777777" w:rsidR="00973819" w:rsidRPr="00322175" w:rsidRDefault="00973819" w:rsidP="00973819">
      <w:pPr>
        <w:numPr>
          <w:ilvl w:val="0"/>
          <w:numId w:val="7"/>
        </w:numPr>
        <w:spacing w:before="100" w:beforeAutospacing="1" w:after="100" w:afterAutospacing="1"/>
        <w:ind w:left="0" w:hanging="240"/>
        <w:rPr>
          <w:rFonts w:eastAsia="Times New Roman" w:cstheme="minorHAnsi"/>
          <w:sz w:val="22"/>
          <w:szCs w:val="22"/>
          <w:lang w:eastAsia="en-ZA"/>
        </w:rPr>
      </w:pPr>
      <w:r w:rsidRPr="00322175">
        <w:rPr>
          <w:rFonts w:eastAsia="Times New Roman" w:cstheme="minorHAnsi"/>
          <w:sz w:val="22"/>
          <w:szCs w:val="22"/>
          <w:lang w:eastAsia="en-ZA"/>
        </w:rPr>
        <w:lastRenderedPageBreak/>
        <w:t>Partners or spouses</w:t>
      </w:r>
    </w:p>
    <w:p w14:paraId="23B27336" w14:textId="77777777" w:rsidR="00973819" w:rsidRPr="00322175" w:rsidRDefault="00973819" w:rsidP="00973819">
      <w:pPr>
        <w:numPr>
          <w:ilvl w:val="0"/>
          <w:numId w:val="7"/>
        </w:numPr>
        <w:spacing w:before="100" w:beforeAutospacing="1" w:after="100" w:afterAutospacing="1"/>
        <w:ind w:left="0" w:hanging="240"/>
        <w:rPr>
          <w:rFonts w:eastAsia="Times New Roman" w:cstheme="minorHAnsi"/>
          <w:sz w:val="22"/>
          <w:szCs w:val="22"/>
          <w:lang w:eastAsia="en-ZA"/>
        </w:rPr>
      </w:pPr>
      <w:r w:rsidRPr="00322175">
        <w:rPr>
          <w:rFonts w:eastAsia="Times New Roman" w:cstheme="minorHAnsi"/>
          <w:sz w:val="22"/>
          <w:szCs w:val="22"/>
          <w:lang w:eastAsia="en-ZA"/>
        </w:rPr>
        <w:t>Public institutions (i.e., teachers, employers, medical staff, police)</w:t>
      </w:r>
    </w:p>
    <w:p w14:paraId="0FFAB1F1" w14:textId="77777777" w:rsidR="00973819" w:rsidRPr="00322175" w:rsidRDefault="00973819" w:rsidP="00973819">
      <w:pPr>
        <w:numPr>
          <w:ilvl w:val="0"/>
          <w:numId w:val="7"/>
        </w:numPr>
        <w:spacing w:before="100" w:beforeAutospacing="1" w:after="100" w:afterAutospacing="1"/>
        <w:ind w:left="0" w:hanging="240"/>
        <w:rPr>
          <w:rFonts w:eastAsia="Times New Roman" w:cstheme="minorHAnsi"/>
          <w:sz w:val="22"/>
          <w:szCs w:val="22"/>
          <w:lang w:eastAsia="en-ZA"/>
        </w:rPr>
      </w:pPr>
      <w:r w:rsidRPr="00322175">
        <w:rPr>
          <w:rFonts w:eastAsia="Times New Roman" w:cstheme="minorHAnsi"/>
          <w:sz w:val="22"/>
          <w:szCs w:val="22"/>
          <w:lang w:eastAsia="en-ZA"/>
        </w:rPr>
        <w:t>Government policies and laws</w:t>
      </w:r>
    </w:p>
    <w:p w14:paraId="1F891D6E" w14:textId="77777777" w:rsidR="00973819" w:rsidRPr="00322175" w:rsidRDefault="00973819" w:rsidP="00973819">
      <w:pPr>
        <w:numPr>
          <w:ilvl w:val="0"/>
          <w:numId w:val="7"/>
        </w:numPr>
        <w:spacing w:before="100" w:beforeAutospacing="1" w:after="100" w:afterAutospacing="1"/>
        <w:ind w:left="0" w:hanging="240"/>
        <w:rPr>
          <w:rFonts w:eastAsia="Times New Roman" w:cstheme="minorHAnsi"/>
          <w:sz w:val="22"/>
          <w:szCs w:val="22"/>
          <w:lang w:eastAsia="en-ZA"/>
        </w:rPr>
      </w:pPr>
      <w:r w:rsidRPr="00322175">
        <w:rPr>
          <w:rFonts w:eastAsia="Times New Roman" w:cstheme="minorHAnsi"/>
          <w:sz w:val="22"/>
          <w:szCs w:val="22"/>
          <w:lang w:eastAsia="en-ZA"/>
        </w:rPr>
        <w:t>Media</w:t>
      </w:r>
    </w:p>
    <w:p w14:paraId="6A3AC53F" w14:textId="77777777" w:rsidR="00973819" w:rsidRPr="00322175" w:rsidRDefault="00973819" w:rsidP="00973819">
      <w:pPr>
        <w:numPr>
          <w:ilvl w:val="0"/>
          <w:numId w:val="7"/>
        </w:numPr>
        <w:ind w:left="0" w:hanging="240"/>
        <w:rPr>
          <w:rFonts w:eastAsia="Times New Roman" w:cstheme="minorHAnsi"/>
          <w:sz w:val="22"/>
          <w:szCs w:val="22"/>
          <w:lang w:eastAsia="en-ZA"/>
        </w:rPr>
      </w:pPr>
      <w:r w:rsidRPr="00322175">
        <w:rPr>
          <w:rFonts w:eastAsia="Times New Roman" w:cstheme="minorHAnsi"/>
          <w:sz w:val="22"/>
          <w:szCs w:val="22"/>
          <w:lang w:eastAsia="en-ZA"/>
        </w:rPr>
        <w:t>Religious institutions</w:t>
      </w:r>
    </w:p>
    <w:p w14:paraId="6BADFC3E" w14:textId="77777777" w:rsidR="00973819" w:rsidRPr="00322175" w:rsidRDefault="00973819" w:rsidP="00973819">
      <w:pPr>
        <w:rPr>
          <w:rFonts w:eastAsia="Times New Roman" w:cstheme="minorHAnsi"/>
          <w:sz w:val="22"/>
          <w:szCs w:val="22"/>
          <w:lang w:eastAsia="en-ZA"/>
        </w:rPr>
      </w:pPr>
    </w:p>
    <w:p w14:paraId="0CB2C81E" w14:textId="77777777" w:rsidR="00973819" w:rsidRPr="00322175" w:rsidRDefault="00973819" w:rsidP="00973819">
      <w:pPr>
        <w:numPr>
          <w:ilvl w:val="0"/>
          <w:numId w:val="7"/>
        </w:numPr>
        <w:spacing w:before="100" w:beforeAutospacing="1" w:after="100" w:afterAutospacing="1"/>
        <w:ind w:left="0" w:hanging="240"/>
        <w:rPr>
          <w:rFonts w:eastAsia="Times New Roman" w:cstheme="minorHAnsi"/>
          <w:sz w:val="22"/>
          <w:szCs w:val="22"/>
          <w:lang w:eastAsia="en-ZA"/>
        </w:rPr>
      </w:pPr>
      <w:r w:rsidRPr="00322175">
        <w:rPr>
          <w:rFonts w:cstheme="minorHAnsi"/>
          <w:sz w:val="22"/>
          <w:szCs w:val="22"/>
        </w:rPr>
        <w:t>What do you think about this list? Is it realistic to expect women to live up to these expectations?</w:t>
      </w:r>
    </w:p>
    <w:p w14:paraId="41B3E876" w14:textId="77777777" w:rsidR="00973819" w:rsidRPr="00322175" w:rsidRDefault="00973819" w:rsidP="00973819">
      <w:pPr>
        <w:numPr>
          <w:ilvl w:val="0"/>
          <w:numId w:val="7"/>
        </w:numPr>
        <w:spacing w:before="100" w:beforeAutospacing="1" w:after="100" w:afterAutospacing="1"/>
        <w:ind w:left="0" w:hanging="240"/>
        <w:rPr>
          <w:rFonts w:eastAsia="Times New Roman" w:cstheme="minorHAnsi"/>
          <w:sz w:val="22"/>
          <w:szCs w:val="22"/>
          <w:lang w:eastAsia="en-ZA"/>
        </w:rPr>
      </w:pPr>
      <w:r w:rsidRPr="00322175">
        <w:rPr>
          <w:rFonts w:cstheme="minorHAnsi"/>
          <w:sz w:val="22"/>
          <w:szCs w:val="22"/>
        </w:rPr>
        <w:t>Which of these messages can be potentially harmful? For example, believing that as a woman you must be “submissive or passive” can keep you from asserting your own views or making decisions that are in your best interest. If you believe you should use condoms as a couple but your partner does not, being submissive can mean that you will end up accepting his decision instead of asserting your right to use protection in a sexual relationship. In the end, this can be harmful to a woman, her partner, or her family.</w:t>
      </w:r>
    </w:p>
    <w:p w14:paraId="2DE9CE3C" w14:textId="77777777" w:rsidR="00973819" w:rsidRPr="00322175" w:rsidRDefault="00973819" w:rsidP="00973819">
      <w:pPr>
        <w:spacing w:after="100" w:afterAutospacing="1"/>
        <w:rPr>
          <w:rFonts w:eastAsia="Times New Roman" w:cstheme="minorHAnsi"/>
          <w:sz w:val="22"/>
          <w:szCs w:val="22"/>
          <w:lang w:eastAsia="en-ZA"/>
        </w:rPr>
      </w:pPr>
      <w:r w:rsidRPr="00322175">
        <w:rPr>
          <w:rFonts w:eastAsia="Times New Roman" w:cstheme="minorHAnsi"/>
          <w:sz w:val="22"/>
          <w:szCs w:val="22"/>
          <w:lang w:eastAsia="en-ZA"/>
        </w:rPr>
        <w:t>Now think about the next few questions:</w:t>
      </w:r>
    </w:p>
    <w:p w14:paraId="7D99A5B1" w14:textId="77777777" w:rsidR="00973819" w:rsidRPr="00322175" w:rsidRDefault="00973819" w:rsidP="00973819">
      <w:pPr>
        <w:numPr>
          <w:ilvl w:val="0"/>
          <w:numId w:val="8"/>
        </w:numPr>
        <w:spacing w:before="100" w:beforeAutospacing="1" w:after="100" w:afterAutospacing="1"/>
        <w:ind w:left="0" w:hanging="240"/>
        <w:rPr>
          <w:rFonts w:eastAsia="Times New Roman" w:cstheme="minorHAnsi"/>
          <w:sz w:val="22"/>
          <w:szCs w:val="22"/>
          <w:lang w:eastAsia="en-ZA"/>
        </w:rPr>
      </w:pPr>
      <w:r w:rsidRPr="00322175">
        <w:rPr>
          <w:rFonts w:eastAsia="Times New Roman" w:cstheme="minorHAnsi"/>
          <w:sz w:val="22"/>
          <w:szCs w:val="22"/>
          <w:lang w:eastAsia="en-ZA"/>
        </w:rPr>
        <w:t>How does living in the box affect a woman’s health and the health of others, especially in relation to reproductive health, unintended pregnancies, and the use of contraception?</w:t>
      </w:r>
    </w:p>
    <w:p w14:paraId="0A766599" w14:textId="77777777" w:rsidR="00973819" w:rsidRPr="00322175" w:rsidRDefault="00973819" w:rsidP="00973819">
      <w:pPr>
        <w:numPr>
          <w:ilvl w:val="0"/>
          <w:numId w:val="8"/>
        </w:numPr>
        <w:spacing w:before="100" w:beforeAutospacing="1" w:after="100" w:afterAutospacing="1"/>
        <w:ind w:left="0" w:hanging="240"/>
        <w:rPr>
          <w:rFonts w:eastAsia="Times New Roman" w:cstheme="minorHAnsi"/>
          <w:sz w:val="22"/>
          <w:szCs w:val="22"/>
          <w:lang w:eastAsia="en-ZA"/>
        </w:rPr>
      </w:pPr>
      <w:r w:rsidRPr="00322175">
        <w:rPr>
          <w:rFonts w:eastAsia="Times New Roman" w:cstheme="minorHAnsi"/>
          <w:sz w:val="22"/>
          <w:szCs w:val="22"/>
          <w:lang w:eastAsia="en-ZA"/>
        </w:rPr>
        <w:t>How does living in the box limit women’s lives and the lives of those around them?</w:t>
      </w:r>
    </w:p>
    <w:p w14:paraId="7B246071" w14:textId="77777777" w:rsidR="00973819" w:rsidRPr="00322175" w:rsidRDefault="00973819" w:rsidP="00973819">
      <w:pPr>
        <w:numPr>
          <w:ilvl w:val="0"/>
          <w:numId w:val="8"/>
        </w:numPr>
        <w:spacing w:before="100" w:beforeAutospacing="1" w:after="100" w:afterAutospacing="1"/>
        <w:ind w:left="0" w:hanging="240"/>
        <w:rPr>
          <w:rFonts w:eastAsia="Times New Roman" w:cstheme="minorHAnsi"/>
          <w:sz w:val="22"/>
          <w:szCs w:val="22"/>
          <w:lang w:eastAsia="en-ZA"/>
        </w:rPr>
      </w:pPr>
      <w:r w:rsidRPr="00322175">
        <w:rPr>
          <w:rFonts w:eastAsia="Times New Roman" w:cstheme="minorHAnsi"/>
          <w:sz w:val="22"/>
          <w:szCs w:val="22"/>
          <w:lang w:eastAsia="en-ZA"/>
        </w:rPr>
        <w:t>What happens to women who try not to follow gender rules (e.g., who try “living outside the box”)? What do people say about them? How are they treated?</w:t>
      </w:r>
    </w:p>
    <w:p w14:paraId="3D94C24A" w14:textId="77777777" w:rsidR="00973819" w:rsidRPr="00322175" w:rsidRDefault="00973819" w:rsidP="00973819">
      <w:pPr>
        <w:numPr>
          <w:ilvl w:val="0"/>
          <w:numId w:val="8"/>
        </w:numPr>
        <w:ind w:left="0" w:hanging="240"/>
        <w:rPr>
          <w:rFonts w:eastAsia="Times New Roman" w:cstheme="minorHAnsi"/>
          <w:sz w:val="22"/>
          <w:szCs w:val="22"/>
          <w:lang w:eastAsia="en-ZA"/>
        </w:rPr>
      </w:pPr>
      <w:r w:rsidRPr="00322175">
        <w:rPr>
          <w:rFonts w:eastAsia="Times New Roman" w:cstheme="minorHAnsi"/>
          <w:sz w:val="22"/>
          <w:szCs w:val="22"/>
          <w:lang w:eastAsia="en-ZA"/>
        </w:rPr>
        <w:t>How can “living outside the box” help women avoid unintended pregnancies and improve their SRH, including reducing STIs and HIV infection?</w:t>
      </w:r>
    </w:p>
    <w:p w14:paraId="0EEE78D0" w14:textId="77777777" w:rsidR="00973819" w:rsidRPr="00322175" w:rsidRDefault="00973819" w:rsidP="00973819">
      <w:pPr>
        <w:rPr>
          <w:rFonts w:eastAsia="Times New Roman" w:cstheme="minorHAnsi"/>
          <w:sz w:val="22"/>
          <w:szCs w:val="22"/>
          <w:lang w:eastAsia="en-ZA"/>
        </w:rPr>
      </w:pPr>
    </w:p>
    <w:p w14:paraId="6D9D7490" w14:textId="77DBEBBB" w:rsidR="00973819" w:rsidRPr="00322175" w:rsidRDefault="00973819" w:rsidP="00973819">
      <w:pPr>
        <w:pStyle w:val="Heading3"/>
        <w:pBdr>
          <w:top w:val="dotted" w:sz="12" w:space="15" w:color="CCCCCC"/>
        </w:pBdr>
        <w:spacing w:before="0" w:beforeAutospacing="0" w:after="0" w:afterAutospacing="0"/>
        <w:rPr>
          <w:rFonts w:asciiTheme="minorHAnsi" w:hAnsiTheme="minorHAnsi" w:cstheme="minorHAnsi"/>
          <w:sz w:val="22"/>
          <w:szCs w:val="22"/>
        </w:rPr>
      </w:pPr>
      <w:r w:rsidRPr="00322175">
        <w:rPr>
          <w:rFonts w:asciiTheme="minorHAnsi" w:hAnsiTheme="minorHAnsi" w:cstheme="minorHAnsi"/>
          <w:sz w:val="22"/>
          <w:szCs w:val="22"/>
        </w:rPr>
        <w:t>Transformed men/women</w:t>
      </w:r>
    </w:p>
    <w:p w14:paraId="4C8DB092" w14:textId="77777777" w:rsidR="00973819" w:rsidRPr="00322175" w:rsidRDefault="00973819" w:rsidP="00973819">
      <w:pPr>
        <w:pStyle w:val="NormalWeb"/>
        <w:spacing w:before="0" w:beforeAutospacing="0" w:after="0" w:afterAutospacing="0"/>
        <w:rPr>
          <w:rFonts w:asciiTheme="minorHAnsi" w:hAnsiTheme="minorHAnsi" w:cstheme="minorHAnsi"/>
          <w:sz w:val="22"/>
          <w:szCs w:val="22"/>
        </w:rPr>
      </w:pPr>
    </w:p>
    <w:p w14:paraId="72BBBF68" w14:textId="77777777" w:rsidR="00973819" w:rsidRPr="00322175" w:rsidRDefault="00973819" w:rsidP="00973819">
      <w:pPr>
        <w:pStyle w:val="NormalWeb"/>
        <w:spacing w:before="0" w:beforeAutospacing="0"/>
        <w:rPr>
          <w:rFonts w:asciiTheme="minorHAnsi" w:hAnsiTheme="minorHAnsi" w:cstheme="minorHAnsi"/>
          <w:sz w:val="22"/>
          <w:szCs w:val="22"/>
        </w:rPr>
      </w:pPr>
      <w:r w:rsidRPr="00322175">
        <w:rPr>
          <w:rFonts w:asciiTheme="minorHAnsi" w:hAnsiTheme="minorHAnsi" w:cstheme="minorHAnsi"/>
          <w:sz w:val="22"/>
          <w:szCs w:val="22"/>
        </w:rPr>
        <w:t>Now we are going to think of another list, this time for “transformed men/women:” men and women who do not live within the “act like a man” and “act like a woman” boxes that we created.</w:t>
      </w:r>
    </w:p>
    <w:p w14:paraId="27AAE7FA" w14:textId="77777777" w:rsidR="00973819" w:rsidRPr="00322175" w:rsidRDefault="00973819" w:rsidP="00973819">
      <w:pPr>
        <w:pStyle w:val="NormalWeb"/>
        <w:spacing w:before="0" w:beforeAutospacing="0"/>
        <w:rPr>
          <w:rFonts w:asciiTheme="minorHAnsi" w:hAnsiTheme="minorHAnsi" w:cstheme="minorHAnsi"/>
          <w:sz w:val="22"/>
          <w:szCs w:val="22"/>
        </w:rPr>
      </w:pPr>
      <w:r w:rsidRPr="00322175">
        <w:rPr>
          <w:rFonts w:asciiTheme="minorHAnsi" w:hAnsiTheme="minorHAnsi" w:cstheme="minorHAnsi"/>
          <w:sz w:val="22"/>
          <w:szCs w:val="22"/>
        </w:rPr>
        <w:t>In the end, the characteristics that belong to men who live outside the box should be similar to or the same as those for women who live outside the box. In other words, gender expectations and roles should be flexible, with either person (male or female) being able to be strong, show emotions, care for children, be a breadwinner, be assertive, and discuss relationships.</w:t>
      </w:r>
    </w:p>
    <w:p w14:paraId="1C5B1557" w14:textId="77777777" w:rsidR="00273748" w:rsidRDefault="00973819" w:rsidP="00973819">
      <w:pPr>
        <w:pStyle w:val="NormalWeb"/>
        <w:spacing w:before="0" w:beforeAutospacing="0"/>
        <w:rPr>
          <w:rFonts w:asciiTheme="minorHAnsi" w:hAnsiTheme="minorHAnsi" w:cstheme="minorHAnsi"/>
          <w:sz w:val="22"/>
          <w:szCs w:val="22"/>
        </w:rPr>
      </w:pPr>
      <w:r w:rsidRPr="00322175">
        <w:rPr>
          <w:rFonts w:asciiTheme="minorHAnsi" w:hAnsiTheme="minorHAnsi" w:cstheme="minorHAnsi"/>
          <w:sz w:val="22"/>
          <w:szCs w:val="22"/>
        </w:rPr>
        <w:t xml:space="preserve">Let’s make the list together. </w:t>
      </w:r>
    </w:p>
    <w:p w14:paraId="1C78318E" w14:textId="3E5A6A54" w:rsidR="00973819" w:rsidRDefault="00973819" w:rsidP="00973819">
      <w:pPr>
        <w:pStyle w:val="NormalWeb"/>
        <w:spacing w:before="0" w:beforeAutospacing="0"/>
        <w:rPr>
          <w:rFonts w:asciiTheme="minorHAnsi" w:hAnsiTheme="minorHAnsi" w:cstheme="minorHAnsi"/>
          <w:sz w:val="22"/>
          <w:szCs w:val="22"/>
        </w:rPr>
      </w:pPr>
      <w:r w:rsidRPr="00322175">
        <w:rPr>
          <w:rFonts w:asciiTheme="minorHAnsi" w:hAnsiTheme="minorHAnsi" w:cstheme="minorHAnsi"/>
          <w:sz w:val="22"/>
          <w:szCs w:val="22"/>
        </w:rPr>
        <w:t xml:space="preserve">The important thing is not to create another box, but instead to convey that individual men and women can choose what roles and </w:t>
      </w:r>
      <w:proofErr w:type="spellStart"/>
      <w:r w:rsidRPr="00322175">
        <w:rPr>
          <w:rFonts w:asciiTheme="minorHAnsi" w:hAnsiTheme="minorHAnsi" w:cstheme="minorHAnsi"/>
          <w:sz w:val="22"/>
          <w:szCs w:val="22"/>
        </w:rPr>
        <w:t>behaviours</w:t>
      </w:r>
      <w:proofErr w:type="spellEnd"/>
      <w:r w:rsidRPr="00322175">
        <w:rPr>
          <w:rFonts w:asciiTheme="minorHAnsi" w:hAnsiTheme="minorHAnsi" w:cstheme="minorHAnsi"/>
          <w:sz w:val="22"/>
          <w:szCs w:val="22"/>
        </w:rPr>
        <w:t xml:space="preserve"> they want for themselves throughout their lives. This also allows couples to be flexible and change roles (e.g., breadwinners, caregivers) as it best suits them. In many ways, this is far less stressful and far less limiting than living in a box.</w:t>
      </w:r>
    </w:p>
    <w:p w14:paraId="2DADEC70" w14:textId="045448F3" w:rsidR="00273748" w:rsidRDefault="00273748" w:rsidP="00973819">
      <w:pPr>
        <w:pStyle w:val="NormalWeb"/>
        <w:spacing w:before="0" w:beforeAutospacing="0"/>
        <w:rPr>
          <w:rFonts w:asciiTheme="minorHAnsi" w:hAnsiTheme="minorHAnsi" w:cstheme="minorHAnsi"/>
          <w:sz w:val="22"/>
          <w:szCs w:val="22"/>
        </w:rPr>
      </w:pPr>
    </w:p>
    <w:p w14:paraId="307F57F6" w14:textId="77777777" w:rsidR="00273748" w:rsidRPr="00322175" w:rsidRDefault="00273748" w:rsidP="00973819">
      <w:pPr>
        <w:pStyle w:val="NormalWeb"/>
        <w:spacing w:before="0" w:beforeAutospacing="0"/>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4508"/>
        <w:gridCol w:w="4508"/>
      </w:tblGrid>
      <w:tr w:rsidR="00973819" w:rsidRPr="00322175" w14:paraId="2A18328B" w14:textId="77777777" w:rsidTr="00273748">
        <w:trPr>
          <w:trHeight w:val="359"/>
        </w:trPr>
        <w:tc>
          <w:tcPr>
            <w:tcW w:w="4508" w:type="dxa"/>
          </w:tcPr>
          <w:p w14:paraId="4A11DA7E" w14:textId="77777777" w:rsidR="00973819" w:rsidRPr="00322175" w:rsidRDefault="00973819" w:rsidP="00E52046">
            <w:pPr>
              <w:spacing w:after="160" w:line="259" w:lineRule="auto"/>
              <w:outlineLvl w:val="3"/>
              <w:rPr>
                <w:rFonts w:eastAsia="Times New Roman" w:cstheme="minorHAnsi"/>
                <w:lang w:eastAsia="en-ZA"/>
              </w:rPr>
            </w:pPr>
            <w:r w:rsidRPr="00322175">
              <w:rPr>
                <w:rFonts w:eastAsia="Times New Roman" w:cstheme="minorHAnsi"/>
                <w:b/>
                <w:bCs/>
                <w:lang w:eastAsia="en-ZA"/>
              </w:rPr>
              <w:lastRenderedPageBreak/>
              <w:t>Transformed men</w:t>
            </w:r>
          </w:p>
        </w:tc>
        <w:tc>
          <w:tcPr>
            <w:tcW w:w="4508" w:type="dxa"/>
          </w:tcPr>
          <w:p w14:paraId="29F7FFAC" w14:textId="77777777" w:rsidR="00973819" w:rsidRPr="00322175" w:rsidRDefault="00973819" w:rsidP="00E52046">
            <w:pPr>
              <w:spacing w:after="160" w:line="259" w:lineRule="auto"/>
              <w:outlineLvl w:val="3"/>
              <w:rPr>
                <w:rFonts w:eastAsia="Times New Roman" w:cstheme="minorHAnsi"/>
                <w:lang w:eastAsia="en-ZA"/>
              </w:rPr>
            </w:pPr>
            <w:r w:rsidRPr="00322175">
              <w:rPr>
                <w:rFonts w:eastAsia="Times New Roman" w:cstheme="minorHAnsi"/>
                <w:b/>
                <w:bCs/>
                <w:lang w:eastAsia="en-ZA"/>
              </w:rPr>
              <w:t>Transformed women</w:t>
            </w:r>
          </w:p>
        </w:tc>
      </w:tr>
      <w:tr w:rsidR="00273748" w:rsidRPr="00322175" w14:paraId="7CE5AE78" w14:textId="77777777" w:rsidTr="00273748">
        <w:trPr>
          <w:trHeight w:val="2420"/>
        </w:trPr>
        <w:tc>
          <w:tcPr>
            <w:tcW w:w="4508" w:type="dxa"/>
          </w:tcPr>
          <w:p w14:paraId="6B9AD9E9" w14:textId="77777777" w:rsidR="00273748" w:rsidRPr="00273748" w:rsidRDefault="00273748" w:rsidP="00273748">
            <w:pPr>
              <w:numPr>
                <w:ilvl w:val="0"/>
                <w:numId w:val="9"/>
              </w:numPr>
              <w:ind w:left="0" w:hanging="240"/>
              <w:rPr>
                <w:rFonts w:eastAsia="Times New Roman" w:cs="Arial"/>
                <w:szCs w:val="24"/>
                <w:lang w:eastAsia="en-ZA"/>
              </w:rPr>
            </w:pPr>
            <w:r w:rsidRPr="00273748">
              <w:rPr>
                <w:rFonts w:eastAsia="Times New Roman" w:cs="Arial"/>
                <w:szCs w:val="24"/>
                <w:lang w:eastAsia="en-ZA"/>
              </w:rPr>
              <w:t>Breadwinner</w:t>
            </w:r>
          </w:p>
          <w:p w14:paraId="2EA6BA14" w14:textId="77777777" w:rsidR="00273748" w:rsidRPr="00273748" w:rsidRDefault="00273748" w:rsidP="00273748">
            <w:pPr>
              <w:numPr>
                <w:ilvl w:val="0"/>
                <w:numId w:val="9"/>
              </w:numPr>
              <w:ind w:left="0" w:hanging="240"/>
              <w:rPr>
                <w:rFonts w:eastAsia="Times New Roman" w:cs="Arial"/>
                <w:szCs w:val="24"/>
                <w:lang w:eastAsia="en-ZA"/>
              </w:rPr>
            </w:pPr>
            <w:r w:rsidRPr="00273748">
              <w:rPr>
                <w:rFonts w:eastAsia="Times New Roman" w:cs="Arial"/>
                <w:szCs w:val="24"/>
                <w:lang w:eastAsia="en-ZA"/>
              </w:rPr>
              <w:t>Caregiver</w:t>
            </w:r>
          </w:p>
          <w:p w14:paraId="4D3D639D" w14:textId="77777777" w:rsidR="00273748" w:rsidRPr="00273748" w:rsidRDefault="00273748" w:rsidP="00273748">
            <w:pPr>
              <w:numPr>
                <w:ilvl w:val="0"/>
                <w:numId w:val="9"/>
              </w:numPr>
              <w:ind w:left="0" w:hanging="240"/>
              <w:rPr>
                <w:rFonts w:eastAsia="Times New Roman" w:cs="Arial"/>
                <w:szCs w:val="24"/>
                <w:lang w:eastAsia="en-ZA"/>
              </w:rPr>
            </w:pPr>
            <w:r w:rsidRPr="00273748">
              <w:rPr>
                <w:rFonts w:eastAsia="Times New Roman" w:cs="Arial"/>
                <w:szCs w:val="24"/>
                <w:lang w:eastAsia="en-ZA"/>
              </w:rPr>
              <w:t>Homemaker</w:t>
            </w:r>
          </w:p>
          <w:p w14:paraId="4723496A" w14:textId="77777777" w:rsidR="00273748" w:rsidRPr="00273748" w:rsidRDefault="00273748" w:rsidP="00273748">
            <w:pPr>
              <w:numPr>
                <w:ilvl w:val="0"/>
                <w:numId w:val="9"/>
              </w:numPr>
              <w:ind w:left="0" w:hanging="240"/>
              <w:rPr>
                <w:rFonts w:eastAsia="Times New Roman" w:cs="Arial"/>
                <w:szCs w:val="24"/>
                <w:lang w:eastAsia="en-ZA"/>
              </w:rPr>
            </w:pPr>
            <w:r w:rsidRPr="00273748">
              <w:rPr>
                <w:rFonts w:eastAsia="Times New Roman" w:cs="Arial"/>
                <w:szCs w:val="24"/>
                <w:lang w:eastAsia="en-ZA"/>
              </w:rPr>
              <w:t>Strong</w:t>
            </w:r>
          </w:p>
          <w:p w14:paraId="2FC43702" w14:textId="77777777" w:rsidR="00273748" w:rsidRPr="00273748" w:rsidRDefault="00273748" w:rsidP="00273748">
            <w:pPr>
              <w:numPr>
                <w:ilvl w:val="0"/>
                <w:numId w:val="9"/>
              </w:numPr>
              <w:ind w:left="0" w:hanging="240"/>
              <w:rPr>
                <w:rFonts w:eastAsia="Times New Roman" w:cs="Arial"/>
                <w:szCs w:val="24"/>
                <w:lang w:eastAsia="en-ZA"/>
              </w:rPr>
            </w:pPr>
            <w:r w:rsidRPr="00273748">
              <w:rPr>
                <w:rFonts w:eastAsia="Times New Roman" w:cs="Arial"/>
                <w:szCs w:val="24"/>
                <w:lang w:eastAsia="en-ZA"/>
              </w:rPr>
              <w:t>Able to express range of emotions</w:t>
            </w:r>
          </w:p>
          <w:p w14:paraId="157F16DB" w14:textId="77777777" w:rsidR="00273748" w:rsidRPr="00273748" w:rsidRDefault="00273748" w:rsidP="00273748">
            <w:pPr>
              <w:numPr>
                <w:ilvl w:val="0"/>
                <w:numId w:val="9"/>
              </w:numPr>
              <w:ind w:left="0" w:hanging="240"/>
              <w:rPr>
                <w:rFonts w:eastAsia="Times New Roman" w:cs="Arial"/>
                <w:szCs w:val="24"/>
                <w:lang w:eastAsia="en-ZA"/>
              </w:rPr>
            </w:pPr>
            <w:r w:rsidRPr="00273748">
              <w:rPr>
                <w:rFonts w:eastAsia="Times New Roman" w:cs="Arial"/>
                <w:szCs w:val="24"/>
                <w:lang w:eastAsia="en-ZA"/>
              </w:rPr>
              <w:t>Willing to ask for help</w:t>
            </w:r>
          </w:p>
          <w:p w14:paraId="0E54520B" w14:textId="77777777" w:rsidR="00273748" w:rsidRPr="00273748" w:rsidRDefault="00273748" w:rsidP="00273748">
            <w:pPr>
              <w:numPr>
                <w:ilvl w:val="0"/>
                <w:numId w:val="9"/>
              </w:numPr>
              <w:ind w:left="0" w:hanging="240"/>
              <w:rPr>
                <w:rFonts w:eastAsia="Times New Roman" w:cs="Arial"/>
                <w:szCs w:val="24"/>
                <w:lang w:eastAsia="en-ZA"/>
              </w:rPr>
            </w:pPr>
            <w:r w:rsidRPr="00273748">
              <w:rPr>
                <w:rFonts w:eastAsia="Times New Roman" w:cs="Arial"/>
                <w:szCs w:val="24"/>
                <w:lang w:eastAsia="en-ZA"/>
              </w:rPr>
              <w:t xml:space="preserve">Courageous </w:t>
            </w:r>
          </w:p>
          <w:p w14:paraId="1C8631BD" w14:textId="0EDBE333" w:rsidR="00273748" w:rsidRPr="00273748" w:rsidRDefault="00273748" w:rsidP="00273748">
            <w:pPr>
              <w:numPr>
                <w:ilvl w:val="0"/>
                <w:numId w:val="9"/>
              </w:numPr>
              <w:ind w:left="0" w:hanging="245"/>
              <w:rPr>
                <w:rFonts w:eastAsia="Times New Roman" w:cs="Arial"/>
                <w:szCs w:val="24"/>
                <w:lang w:eastAsia="en-ZA"/>
              </w:rPr>
            </w:pPr>
            <w:r w:rsidRPr="00273748">
              <w:rPr>
                <w:rFonts w:eastAsia="Times New Roman" w:cs="Arial"/>
                <w:szCs w:val="24"/>
                <w:lang w:eastAsia="en-ZA"/>
              </w:rPr>
              <w:t>Assertive</w:t>
            </w:r>
          </w:p>
        </w:tc>
        <w:tc>
          <w:tcPr>
            <w:tcW w:w="4508" w:type="dxa"/>
          </w:tcPr>
          <w:p w14:paraId="632EE651" w14:textId="77777777" w:rsidR="00273748" w:rsidRPr="00322175" w:rsidRDefault="00273748" w:rsidP="00273748">
            <w:pPr>
              <w:numPr>
                <w:ilvl w:val="0"/>
                <w:numId w:val="10"/>
              </w:numPr>
              <w:ind w:left="0" w:hanging="240"/>
              <w:rPr>
                <w:rFonts w:eastAsia="Times New Roman" w:cstheme="minorHAnsi"/>
                <w:lang w:eastAsia="en-ZA"/>
              </w:rPr>
            </w:pPr>
            <w:r w:rsidRPr="00322175">
              <w:rPr>
                <w:rFonts w:eastAsia="Times New Roman" w:cstheme="minorHAnsi"/>
                <w:lang w:eastAsia="en-ZA"/>
              </w:rPr>
              <w:t>Breadwinner</w:t>
            </w:r>
          </w:p>
          <w:p w14:paraId="19469648" w14:textId="77777777" w:rsidR="00273748" w:rsidRPr="00322175" w:rsidRDefault="00273748" w:rsidP="00273748">
            <w:pPr>
              <w:numPr>
                <w:ilvl w:val="0"/>
                <w:numId w:val="10"/>
              </w:numPr>
              <w:ind w:left="0" w:hanging="240"/>
              <w:rPr>
                <w:rFonts w:eastAsia="Times New Roman" w:cstheme="minorHAnsi"/>
                <w:lang w:eastAsia="en-ZA"/>
              </w:rPr>
            </w:pPr>
            <w:r w:rsidRPr="00322175">
              <w:rPr>
                <w:rFonts w:eastAsia="Times New Roman" w:cstheme="minorHAnsi"/>
                <w:lang w:eastAsia="en-ZA"/>
              </w:rPr>
              <w:t>Caregiver</w:t>
            </w:r>
          </w:p>
          <w:p w14:paraId="44000E5D" w14:textId="77777777" w:rsidR="00273748" w:rsidRPr="00322175" w:rsidRDefault="00273748" w:rsidP="00273748">
            <w:pPr>
              <w:numPr>
                <w:ilvl w:val="0"/>
                <w:numId w:val="10"/>
              </w:numPr>
              <w:ind w:left="0" w:hanging="240"/>
              <w:rPr>
                <w:rFonts w:eastAsia="Times New Roman" w:cstheme="minorHAnsi"/>
                <w:lang w:eastAsia="en-ZA"/>
              </w:rPr>
            </w:pPr>
            <w:r w:rsidRPr="00322175">
              <w:rPr>
                <w:rFonts w:eastAsia="Times New Roman" w:cstheme="minorHAnsi"/>
                <w:lang w:eastAsia="en-ZA"/>
              </w:rPr>
              <w:t>Homemaker</w:t>
            </w:r>
          </w:p>
          <w:p w14:paraId="5133E731" w14:textId="77777777" w:rsidR="00273748" w:rsidRPr="00322175" w:rsidRDefault="00273748" w:rsidP="00273748">
            <w:pPr>
              <w:numPr>
                <w:ilvl w:val="0"/>
                <w:numId w:val="10"/>
              </w:numPr>
              <w:ind w:left="0" w:hanging="240"/>
              <w:rPr>
                <w:rFonts w:eastAsia="Times New Roman" w:cstheme="minorHAnsi"/>
                <w:lang w:eastAsia="en-ZA"/>
              </w:rPr>
            </w:pPr>
            <w:r w:rsidRPr="00322175">
              <w:rPr>
                <w:rFonts w:eastAsia="Times New Roman" w:cstheme="minorHAnsi"/>
                <w:lang w:eastAsia="en-ZA"/>
              </w:rPr>
              <w:t>Strong</w:t>
            </w:r>
          </w:p>
          <w:p w14:paraId="4F3921BC" w14:textId="77777777" w:rsidR="00273748" w:rsidRPr="00322175" w:rsidRDefault="00273748" w:rsidP="00273748">
            <w:pPr>
              <w:numPr>
                <w:ilvl w:val="0"/>
                <w:numId w:val="10"/>
              </w:numPr>
              <w:ind w:left="0" w:hanging="240"/>
              <w:rPr>
                <w:rFonts w:eastAsia="Times New Roman" w:cstheme="minorHAnsi"/>
                <w:lang w:eastAsia="en-ZA"/>
              </w:rPr>
            </w:pPr>
            <w:r w:rsidRPr="00322175">
              <w:rPr>
                <w:rFonts w:eastAsia="Times New Roman" w:cstheme="minorHAnsi"/>
                <w:lang w:eastAsia="en-ZA"/>
              </w:rPr>
              <w:t>Able to express range of emotions</w:t>
            </w:r>
          </w:p>
          <w:p w14:paraId="5DD00874" w14:textId="77777777" w:rsidR="00273748" w:rsidRPr="00322175" w:rsidRDefault="00273748" w:rsidP="00273748">
            <w:pPr>
              <w:numPr>
                <w:ilvl w:val="0"/>
                <w:numId w:val="10"/>
              </w:numPr>
              <w:ind w:left="0" w:hanging="240"/>
              <w:rPr>
                <w:rFonts w:eastAsia="Times New Roman" w:cstheme="minorHAnsi"/>
                <w:lang w:eastAsia="en-ZA"/>
              </w:rPr>
            </w:pPr>
            <w:r w:rsidRPr="00322175">
              <w:rPr>
                <w:rFonts w:eastAsia="Times New Roman" w:cstheme="minorHAnsi"/>
                <w:lang w:eastAsia="en-ZA"/>
              </w:rPr>
              <w:t>Willing to ask for help</w:t>
            </w:r>
          </w:p>
          <w:p w14:paraId="10E13E35" w14:textId="77777777" w:rsidR="00273748" w:rsidRPr="00322175" w:rsidRDefault="00273748" w:rsidP="00273748">
            <w:pPr>
              <w:numPr>
                <w:ilvl w:val="0"/>
                <w:numId w:val="10"/>
              </w:numPr>
              <w:ind w:left="0" w:hanging="240"/>
              <w:rPr>
                <w:rFonts w:eastAsia="Times New Roman" w:cstheme="minorHAnsi"/>
                <w:lang w:eastAsia="en-ZA"/>
              </w:rPr>
            </w:pPr>
            <w:r w:rsidRPr="00322175">
              <w:rPr>
                <w:rFonts w:eastAsia="Times New Roman" w:cstheme="minorHAnsi"/>
                <w:lang w:eastAsia="en-ZA"/>
              </w:rPr>
              <w:t>Courageous</w:t>
            </w:r>
          </w:p>
          <w:p w14:paraId="51B3E1AE" w14:textId="7AA9783B" w:rsidR="00273748" w:rsidRPr="00322175" w:rsidRDefault="00273748" w:rsidP="00273748">
            <w:pPr>
              <w:numPr>
                <w:ilvl w:val="0"/>
                <w:numId w:val="10"/>
              </w:numPr>
              <w:ind w:left="0" w:hanging="245"/>
              <w:rPr>
                <w:rFonts w:eastAsia="Times New Roman" w:cstheme="minorHAnsi"/>
                <w:lang w:eastAsia="en-ZA"/>
              </w:rPr>
            </w:pPr>
            <w:r w:rsidRPr="00322175">
              <w:rPr>
                <w:rFonts w:eastAsia="Times New Roman" w:cstheme="minorHAnsi"/>
                <w:lang w:eastAsia="en-ZA"/>
              </w:rPr>
              <w:t>Assertive</w:t>
            </w:r>
          </w:p>
        </w:tc>
      </w:tr>
    </w:tbl>
    <w:p w14:paraId="12631EC4" w14:textId="77777777" w:rsidR="00973819" w:rsidRPr="00322175" w:rsidRDefault="00973819" w:rsidP="00973819">
      <w:pPr>
        <w:spacing w:before="100" w:beforeAutospacing="1" w:after="100" w:afterAutospacing="1"/>
        <w:rPr>
          <w:rFonts w:cstheme="minorHAnsi"/>
          <w:sz w:val="22"/>
          <w:szCs w:val="22"/>
        </w:rPr>
      </w:pPr>
      <w:r w:rsidRPr="00322175">
        <w:rPr>
          <w:rFonts w:cstheme="minorHAnsi"/>
          <w:sz w:val="22"/>
          <w:szCs w:val="22"/>
        </w:rPr>
        <w:t>Notice that even though many items in this new list come from the “act like a man” and “act like a woman” boxes, it is not a box. It is meant to reflect freedom of choice and equality, in that both men and women can play any of the roles. That said, it does not mean that men and women must do or play exactly the same roles all of the time. Also, many items have not been included (e.g., violent, passive/submissive).</w:t>
      </w:r>
    </w:p>
    <w:p w14:paraId="7FA011B4" w14:textId="77777777" w:rsidR="00973819" w:rsidRPr="00322175" w:rsidRDefault="00973819" w:rsidP="00973819">
      <w:pPr>
        <w:spacing w:after="100" w:afterAutospacing="1"/>
        <w:rPr>
          <w:rFonts w:eastAsia="Times New Roman" w:cstheme="minorHAnsi"/>
          <w:sz w:val="22"/>
          <w:szCs w:val="22"/>
          <w:lang w:eastAsia="en-ZA"/>
        </w:rPr>
      </w:pPr>
      <w:r w:rsidRPr="00322175">
        <w:rPr>
          <w:rFonts w:eastAsia="Times New Roman" w:cstheme="minorHAnsi"/>
          <w:sz w:val="22"/>
          <w:szCs w:val="22"/>
          <w:lang w:eastAsia="en-ZA"/>
        </w:rPr>
        <w:t>Consider some of the following questions:</w:t>
      </w:r>
    </w:p>
    <w:p w14:paraId="3AD411B0" w14:textId="77777777" w:rsidR="00973819" w:rsidRPr="00322175" w:rsidRDefault="00973819" w:rsidP="00973819">
      <w:pPr>
        <w:pStyle w:val="ListParagraph"/>
        <w:numPr>
          <w:ilvl w:val="0"/>
          <w:numId w:val="10"/>
        </w:numPr>
        <w:spacing w:before="100" w:beforeAutospacing="1" w:after="100" w:afterAutospacing="1"/>
        <w:rPr>
          <w:rFonts w:cstheme="minorHAnsi"/>
          <w:sz w:val="22"/>
          <w:szCs w:val="22"/>
        </w:rPr>
      </w:pPr>
      <w:r w:rsidRPr="00322175">
        <w:rPr>
          <w:rFonts w:eastAsia="Times New Roman" w:cstheme="minorHAnsi"/>
          <w:sz w:val="22"/>
          <w:szCs w:val="22"/>
          <w:lang w:eastAsia="en-ZA"/>
        </w:rPr>
        <w:t>Are your perceptions about the roles of men and women affected by what your family and friends think? How?</w:t>
      </w:r>
    </w:p>
    <w:p w14:paraId="74B76AF8" w14:textId="77777777" w:rsidR="00973819" w:rsidRPr="00322175" w:rsidRDefault="00973819" w:rsidP="00973819">
      <w:pPr>
        <w:pStyle w:val="ListParagraph"/>
        <w:numPr>
          <w:ilvl w:val="0"/>
          <w:numId w:val="10"/>
        </w:numPr>
        <w:spacing w:before="100" w:beforeAutospacing="1" w:after="100" w:afterAutospacing="1"/>
        <w:rPr>
          <w:rFonts w:cstheme="minorHAnsi"/>
          <w:sz w:val="22"/>
          <w:szCs w:val="22"/>
        </w:rPr>
      </w:pPr>
      <w:r w:rsidRPr="00322175">
        <w:rPr>
          <w:rFonts w:eastAsia="Times New Roman" w:cstheme="minorHAnsi"/>
          <w:sz w:val="22"/>
          <w:szCs w:val="22"/>
          <w:lang w:eastAsia="en-ZA"/>
        </w:rPr>
        <w:t xml:space="preserve">How can you, in your own life, challenge some of the non-equitable ways men are expected to act? </w:t>
      </w:r>
    </w:p>
    <w:p w14:paraId="3B8FAAB9" w14:textId="77777777" w:rsidR="00973819" w:rsidRPr="00322175" w:rsidRDefault="00973819" w:rsidP="00973819">
      <w:pPr>
        <w:pStyle w:val="ListParagraph"/>
        <w:numPr>
          <w:ilvl w:val="0"/>
          <w:numId w:val="10"/>
        </w:numPr>
        <w:spacing w:before="100" w:beforeAutospacing="1" w:after="100" w:afterAutospacing="1"/>
        <w:rPr>
          <w:rFonts w:cstheme="minorHAnsi"/>
          <w:sz w:val="22"/>
          <w:szCs w:val="22"/>
        </w:rPr>
      </w:pPr>
      <w:r w:rsidRPr="00322175">
        <w:rPr>
          <w:rFonts w:eastAsia="Times New Roman" w:cstheme="minorHAnsi"/>
          <w:sz w:val="22"/>
          <w:szCs w:val="22"/>
          <w:lang w:eastAsia="en-ZA"/>
        </w:rPr>
        <w:t xml:space="preserve">How can you challenge some of the non-equitable ways that women are expected to act? </w:t>
      </w:r>
    </w:p>
    <w:p w14:paraId="11955426" w14:textId="77777777" w:rsidR="00973819" w:rsidRPr="00322175" w:rsidRDefault="00973819" w:rsidP="00973819">
      <w:pPr>
        <w:pStyle w:val="ListParagraph"/>
        <w:numPr>
          <w:ilvl w:val="0"/>
          <w:numId w:val="10"/>
        </w:numPr>
        <w:spacing w:before="100" w:beforeAutospacing="1" w:after="100" w:afterAutospacing="1"/>
        <w:rPr>
          <w:rFonts w:eastAsia="Times New Roman" w:cstheme="minorHAnsi"/>
          <w:sz w:val="22"/>
          <w:szCs w:val="22"/>
          <w:lang w:eastAsia="en-ZA"/>
        </w:rPr>
      </w:pPr>
      <w:r w:rsidRPr="00322175">
        <w:rPr>
          <w:rFonts w:cstheme="minorHAnsi"/>
          <w:sz w:val="22"/>
          <w:szCs w:val="22"/>
        </w:rPr>
        <w:t>Lastly, do the media influence gender norms? If so, in what way?</w:t>
      </w:r>
    </w:p>
    <w:p w14:paraId="28CA0096" w14:textId="77777777" w:rsidR="00973819" w:rsidRPr="00322175" w:rsidRDefault="00973819" w:rsidP="00973819">
      <w:pPr>
        <w:numPr>
          <w:ilvl w:val="0"/>
          <w:numId w:val="11"/>
        </w:numPr>
        <w:spacing w:before="100" w:beforeAutospacing="1" w:after="100" w:afterAutospacing="1"/>
        <w:ind w:left="0" w:hanging="240"/>
        <w:rPr>
          <w:rFonts w:cstheme="minorHAnsi"/>
          <w:sz w:val="22"/>
          <w:szCs w:val="22"/>
        </w:rPr>
      </w:pPr>
      <w:r w:rsidRPr="00322175">
        <w:rPr>
          <w:rFonts w:cstheme="minorHAnsi"/>
          <w:sz w:val="22"/>
          <w:szCs w:val="22"/>
        </w:rPr>
        <w:t>Can you think of images from the media that portray women negatively or stereotypically (i.e., as in the "act like a woman" box)?</w:t>
      </w:r>
    </w:p>
    <w:p w14:paraId="6885389B" w14:textId="77777777" w:rsidR="00973819" w:rsidRPr="00322175" w:rsidRDefault="00973819" w:rsidP="00973819">
      <w:pPr>
        <w:numPr>
          <w:ilvl w:val="0"/>
          <w:numId w:val="11"/>
        </w:numPr>
        <w:spacing w:before="100" w:beforeAutospacing="1" w:after="100" w:afterAutospacing="1"/>
        <w:ind w:left="0" w:hanging="240"/>
        <w:rPr>
          <w:rFonts w:cstheme="minorHAnsi"/>
          <w:sz w:val="22"/>
          <w:szCs w:val="22"/>
        </w:rPr>
      </w:pPr>
      <w:r w:rsidRPr="00322175">
        <w:rPr>
          <w:rFonts w:cstheme="minorHAnsi"/>
          <w:sz w:val="22"/>
          <w:szCs w:val="22"/>
        </w:rPr>
        <w:t>Can you think of images from the media that portray men negatively or stereotypically (i.e., as in the "act like a man" box)? </w:t>
      </w:r>
    </w:p>
    <w:tbl>
      <w:tblPr>
        <w:tblStyle w:val="TableGrid"/>
        <w:tblW w:w="0" w:type="auto"/>
        <w:tblLook w:val="04A0" w:firstRow="1" w:lastRow="0" w:firstColumn="1" w:lastColumn="0" w:noHBand="0" w:noVBand="1"/>
      </w:tblPr>
      <w:tblGrid>
        <w:gridCol w:w="9016"/>
      </w:tblGrid>
      <w:tr w:rsidR="00973819" w:rsidRPr="00322175" w14:paraId="0F5564B0" w14:textId="77777777" w:rsidTr="00273748">
        <w:trPr>
          <w:trHeight w:val="1952"/>
        </w:trPr>
        <w:tc>
          <w:tcPr>
            <w:tcW w:w="9016" w:type="dxa"/>
          </w:tcPr>
          <w:p w14:paraId="59D98266" w14:textId="77777777" w:rsidR="00973819" w:rsidRPr="00322175" w:rsidRDefault="00973819" w:rsidP="00E52046">
            <w:pPr>
              <w:spacing w:before="100" w:beforeAutospacing="1" w:after="100" w:afterAutospacing="1" w:line="259" w:lineRule="auto"/>
              <w:rPr>
                <w:rFonts w:eastAsia="Times New Roman" w:cstheme="minorHAnsi"/>
                <w:lang w:eastAsia="en-ZA"/>
              </w:rPr>
            </w:pPr>
            <w:r w:rsidRPr="00322175">
              <w:rPr>
                <w:rFonts w:eastAsia="Times New Roman" w:cstheme="minorHAnsi"/>
                <w:lang w:eastAsia="en-ZA"/>
              </w:rPr>
              <w:t>Here are some examples of ways in which the media can portray men and women in ways that can push them to stay in their gender boxes.</w:t>
            </w:r>
          </w:p>
          <w:p w14:paraId="086C7912" w14:textId="77777777" w:rsidR="00973819" w:rsidRPr="00322175" w:rsidRDefault="00973819" w:rsidP="00973819">
            <w:pPr>
              <w:numPr>
                <w:ilvl w:val="0"/>
                <w:numId w:val="12"/>
              </w:numPr>
              <w:spacing w:before="100" w:beforeAutospacing="1" w:after="100" w:afterAutospacing="1" w:line="259" w:lineRule="auto"/>
              <w:rPr>
                <w:rFonts w:eastAsia="Times New Roman" w:cstheme="minorHAnsi"/>
                <w:lang w:eastAsia="en-ZA"/>
              </w:rPr>
            </w:pPr>
            <w:r w:rsidRPr="00322175">
              <w:rPr>
                <w:rFonts w:eastAsia="Times New Roman" w:cstheme="minorHAnsi"/>
                <w:lang w:eastAsia="en-ZA"/>
              </w:rPr>
              <w:t>News media sometimes cover stories about sexual violence against women in a way that judges women and places responsibility for the crime on the victim. Also, mothers who abandon their children are often treated in a sensationalistic and judgmental way, even though fathers abandoning their children (which is hardly covered as news) is far more common.</w:t>
            </w:r>
          </w:p>
          <w:p w14:paraId="446D5E3D" w14:textId="77777777" w:rsidR="00973819" w:rsidRPr="00322175" w:rsidRDefault="00973819" w:rsidP="00973819">
            <w:pPr>
              <w:numPr>
                <w:ilvl w:val="0"/>
                <w:numId w:val="12"/>
              </w:numPr>
              <w:spacing w:before="100" w:beforeAutospacing="1" w:after="100" w:afterAutospacing="1" w:line="259" w:lineRule="auto"/>
              <w:rPr>
                <w:rFonts w:eastAsia="Times New Roman" w:cstheme="minorHAnsi"/>
                <w:lang w:eastAsia="en-ZA"/>
              </w:rPr>
            </w:pPr>
            <w:r w:rsidRPr="00322175">
              <w:rPr>
                <w:rFonts w:eastAsia="Times New Roman" w:cstheme="minorHAnsi"/>
                <w:lang w:eastAsia="en-ZA"/>
              </w:rPr>
              <w:t>Advertisements for beer and liquor in some countries use images that treat women like objects or promote traditional versions of masculinity (i.e., real men drink).</w:t>
            </w:r>
          </w:p>
          <w:p w14:paraId="32C51491" w14:textId="77777777" w:rsidR="00973819" w:rsidRPr="00322175" w:rsidRDefault="00973819" w:rsidP="00973819">
            <w:pPr>
              <w:numPr>
                <w:ilvl w:val="0"/>
                <w:numId w:val="12"/>
              </w:numPr>
              <w:spacing w:before="100" w:beforeAutospacing="1" w:after="100" w:afterAutospacing="1" w:line="259" w:lineRule="auto"/>
              <w:rPr>
                <w:rFonts w:eastAsia="Times New Roman" w:cstheme="minorHAnsi"/>
                <w:lang w:eastAsia="en-ZA"/>
              </w:rPr>
            </w:pPr>
            <w:r w:rsidRPr="00322175">
              <w:rPr>
                <w:rFonts w:eastAsia="Times New Roman" w:cstheme="minorHAnsi"/>
                <w:lang w:eastAsia="en-ZA"/>
              </w:rPr>
              <w:t>Pop music sometimes portrays sexuality in ways that can be violent and non-consensual.</w:t>
            </w:r>
          </w:p>
          <w:p w14:paraId="4DB2C050" w14:textId="77777777" w:rsidR="00973819" w:rsidRPr="00322175" w:rsidRDefault="00973819" w:rsidP="00973819">
            <w:pPr>
              <w:numPr>
                <w:ilvl w:val="0"/>
                <w:numId w:val="12"/>
              </w:numPr>
              <w:spacing w:before="100" w:beforeAutospacing="1" w:after="100" w:afterAutospacing="1" w:line="259" w:lineRule="auto"/>
              <w:rPr>
                <w:rFonts w:eastAsia="Times New Roman" w:cstheme="minorHAnsi"/>
                <w:lang w:eastAsia="en-ZA"/>
              </w:rPr>
            </w:pPr>
            <w:r w:rsidRPr="00322175">
              <w:rPr>
                <w:rFonts w:eastAsia="Times New Roman" w:cstheme="minorHAnsi"/>
                <w:lang w:eastAsia="en-ZA"/>
              </w:rPr>
              <w:lastRenderedPageBreak/>
              <w:t>Advertisements for cooking or household products often focus solely on women, even when they are not the sole consumers of the products, thus promoting traditional versions of femininity.</w:t>
            </w:r>
          </w:p>
          <w:p w14:paraId="5CBE65D4" w14:textId="0C341B58" w:rsidR="00973819" w:rsidRPr="00322175" w:rsidRDefault="00973819" w:rsidP="00273748">
            <w:pPr>
              <w:numPr>
                <w:ilvl w:val="0"/>
                <w:numId w:val="12"/>
              </w:numPr>
              <w:spacing w:before="100" w:beforeAutospacing="1" w:after="100" w:afterAutospacing="1" w:line="259" w:lineRule="auto"/>
              <w:rPr>
                <w:rFonts w:eastAsia="Times New Roman" w:cstheme="minorHAnsi"/>
                <w:lang w:eastAsia="en-ZA"/>
              </w:rPr>
            </w:pPr>
            <w:r w:rsidRPr="00322175">
              <w:rPr>
                <w:rFonts w:eastAsia="Times New Roman" w:cstheme="minorHAnsi"/>
                <w:lang w:eastAsia="en-ZA"/>
              </w:rPr>
              <w:t>Films often portray men as the primary characters and, in action movies, as heroes who settle problems with violence and are the main decision makers. They often portray women as passive and in need of protection or saving.</w:t>
            </w:r>
          </w:p>
        </w:tc>
      </w:tr>
    </w:tbl>
    <w:p w14:paraId="5A047247" w14:textId="77777777" w:rsidR="00973819" w:rsidRPr="00322175" w:rsidRDefault="00973819" w:rsidP="00973819">
      <w:pPr>
        <w:pBdr>
          <w:top w:val="dotted" w:sz="12" w:space="15" w:color="CCCCCC"/>
        </w:pBdr>
        <w:outlineLvl w:val="2"/>
        <w:rPr>
          <w:rFonts w:eastAsia="Times New Roman" w:cstheme="minorHAnsi"/>
          <w:b/>
          <w:bCs/>
          <w:sz w:val="22"/>
          <w:szCs w:val="22"/>
          <w:lang w:eastAsia="en-ZA"/>
        </w:rPr>
      </w:pPr>
      <w:r w:rsidRPr="00322175">
        <w:rPr>
          <w:rFonts w:eastAsia="Times New Roman" w:cstheme="minorHAnsi"/>
          <w:b/>
          <w:bCs/>
          <w:sz w:val="22"/>
          <w:szCs w:val="22"/>
          <w:lang w:eastAsia="en-ZA"/>
        </w:rPr>
        <w:lastRenderedPageBreak/>
        <w:t>Closing</w:t>
      </w:r>
    </w:p>
    <w:p w14:paraId="77A0EC6D" w14:textId="77777777" w:rsidR="00973819" w:rsidRPr="00322175" w:rsidRDefault="00973819" w:rsidP="00973819">
      <w:pPr>
        <w:pBdr>
          <w:top w:val="dotted" w:sz="12" w:space="15" w:color="CCCCCC"/>
        </w:pBdr>
        <w:outlineLvl w:val="2"/>
        <w:rPr>
          <w:rFonts w:eastAsia="Times New Roman" w:cstheme="minorHAnsi"/>
          <w:b/>
          <w:bCs/>
          <w:sz w:val="22"/>
          <w:szCs w:val="22"/>
          <w:lang w:eastAsia="en-ZA"/>
        </w:rPr>
      </w:pPr>
    </w:p>
    <w:p w14:paraId="739AFB3E" w14:textId="77777777" w:rsidR="00973819" w:rsidRPr="00322175" w:rsidRDefault="00973819" w:rsidP="00973819">
      <w:pPr>
        <w:rPr>
          <w:rFonts w:eastAsia="Times New Roman" w:cstheme="minorHAnsi"/>
          <w:sz w:val="22"/>
          <w:szCs w:val="22"/>
          <w:lang w:eastAsia="en-ZA"/>
        </w:rPr>
      </w:pPr>
      <w:r w:rsidRPr="00322175">
        <w:rPr>
          <w:rFonts w:eastAsia="Times New Roman" w:cstheme="minorHAnsi"/>
          <w:sz w:val="22"/>
          <w:szCs w:val="22"/>
          <w:lang w:eastAsia="en-ZA"/>
        </w:rPr>
        <w:t xml:space="preserve">Throughout their lives, men and women receive messages from peers, family, media, and society about how they should act and how they should relate to women and men. Many of the differences between the genders are constructed by society and are not part of our nature or biological make-up. Many of these expectations are completely fine, as long as they can apply to both men and women. We should all have the ability to identify norms or expectations that we do not want for ourselves, as well as the right to keep them from limiting our full potential as human beings. We also have the right to decide which roles or </w:t>
      </w:r>
      <w:proofErr w:type="spellStart"/>
      <w:r w:rsidRPr="00322175">
        <w:rPr>
          <w:rFonts w:eastAsia="Times New Roman" w:cstheme="minorHAnsi"/>
          <w:sz w:val="22"/>
          <w:szCs w:val="22"/>
          <w:lang w:eastAsia="en-ZA"/>
        </w:rPr>
        <w:t>behaviours</w:t>
      </w:r>
      <w:proofErr w:type="spellEnd"/>
      <w:r w:rsidRPr="00322175">
        <w:rPr>
          <w:rFonts w:eastAsia="Times New Roman" w:cstheme="minorHAnsi"/>
          <w:sz w:val="22"/>
          <w:szCs w:val="22"/>
          <w:lang w:eastAsia="en-ZA"/>
        </w:rPr>
        <w:t xml:space="preserve"> we prefer as individuals, regardless of social expectations based on our gender. As we become more aware of how some gender stereotypes can negatively affect our lives and communities, we can think constructively about how to challenge them and promote more positive gender roles and relationships in our lives and communities.</w:t>
      </w:r>
    </w:p>
    <w:p w14:paraId="1BA57E39" w14:textId="77777777" w:rsidR="00973819" w:rsidRPr="00322175" w:rsidRDefault="00973819" w:rsidP="00973819">
      <w:pPr>
        <w:rPr>
          <w:rFonts w:eastAsia="Times New Roman" w:cstheme="minorHAnsi"/>
          <w:sz w:val="22"/>
          <w:szCs w:val="22"/>
          <w:lang w:eastAsia="en-ZA"/>
        </w:rPr>
      </w:pPr>
    </w:p>
    <w:p w14:paraId="36E81E8F" w14:textId="6381C71E" w:rsidR="00973819" w:rsidRPr="00322175" w:rsidRDefault="00973819" w:rsidP="00973819">
      <w:pPr>
        <w:spacing w:after="100" w:afterAutospacing="1"/>
        <w:rPr>
          <w:rFonts w:cstheme="minorHAnsi"/>
          <w:b/>
          <w:sz w:val="22"/>
          <w:szCs w:val="22"/>
        </w:rPr>
      </w:pPr>
      <w:r w:rsidRPr="00322175">
        <w:rPr>
          <w:rFonts w:cstheme="minorHAnsi"/>
          <w:b/>
          <w:sz w:val="22"/>
          <w:szCs w:val="22"/>
        </w:rPr>
        <w:t xml:space="preserve">Acknowledgment to </w:t>
      </w:r>
      <w:proofErr w:type="spellStart"/>
      <w:r w:rsidRPr="00322175">
        <w:rPr>
          <w:rFonts w:cstheme="minorHAnsi"/>
          <w:b/>
          <w:sz w:val="22"/>
          <w:szCs w:val="22"/>
        </w:rPr>
        <w:t>EngenderHealth</w:t>
      </w:r>
      <w:proofErr w:type="spellEnd"/>
    </w:p>
    <w:p w14:paraId="6DD4D5A4" w14:textId="4745C89E" w:rsidR="00973819" w:rsidRPr="00322175" w:rsidRDefault="00973819" w:rsidP="00973819">
      <w:pPr>
        <w:outlineLvl w:val="1"/>
        <w:rPr>
          <w:rFonts w:eastAsia="Times New Roman" w:cstheme="minorHAnsi"/>
          <w:color w:val="E17000"/>
          <w:sz w:val="22"/>
          <w:szCs w:val="22"/>
          <w:lang w:eastAsia="en-ZA"/>
        </w:rPr>
      </w:pPr>
      <w:r w:rsidRPr="00322175">
        <w:rPr>
          <w:rFonts w:eastAsia="Times New Roman" w:cstheme="minorHAnsi"/>
          <w:sz w:val="22"/>
          <w:szCs w:val="22"/>
          <w:lang w:eastAsia="en-ZA"/>
        </w:rPr>
        <w:t xml:space="preserve">This interactive activity was downloaded and adapted from Engender Health: </w:t>
      </w:r>
    </w:p>
    <w:p w14:paraId="01E9233A" w14:textId="2C0E9A64" w:rsidR="00973819" w:rsidRPr="00322175" w:rsidRDefault="00B11A35" w:rsidP="00973819">
      <w:pPr>
        <w:spacing w:after="100" w:afterAutospacing="1"/>
        <w:rPr>
          <w:rFonts w:eastAsia="Times New Roman" w:cstheme="minorHAnsi"/>
          <w:sz w:val="22"/>
          <w:szCs w:val="22"/>
          <w:lang w:eastAsia="en-ZA"/>
        </w:rPr>
      </w:pPr>
      <w:hyperlink r:id="rId10" w:history="1">
        <w:r w:rsidR="00973819" w:rsidRPr="00322175">
          <w:rPr>
            <w:rStyle w:val="Hyperlink"/>
            <w:rFonts w:eastAsia="Times New Roman" w:cstheme="minorHAnsi"/>
            <w:sz w:val="22"/>
            <w:szCs w:val="22"/>
            <w:lang w:eastAsia="en-ZA"/>
          </w:rPr>
          <w:t>https://www.engenderhealth.org/pubs/gender/gender-toolkit/act-like-a-man-act-like-a-woman.html</w:t>
        </w:r>
      </w:hyperlink>
      <w:r w:rsidR="00973819" w:rsidRPr="00322175">
        <w:rPr>
          <w:rFonts w:eastAsia="Times New Roman" w:cstheme="minorHAnsi"/>
          <w:sz w:val="22"/>
          <w:szCs w:val="22"/>
          <w:lang w:eastAsia="en-ZA"/>
        </w:rPr>
        <w:t>— downloaded 4/04/2018 (used with permission)</w:t>
      </w:r>
    </w:p>
    <w:p w14:paraId="67F9224A" w14:textId="77777777" w:rsidR="00973819" w:rsidRPr="00322175" w:rsidRDefault="00973819" w:rsidP="00973819">
      <w:pPr>
        <w:spacing w:before="100" w:beforeAutospacing="1" w:after="100" w:afterAutospacing="1"/>
        <w:rPr>
          <w:rFonts w:cstheme="minorHAnsi"/>
        </w:rPr>
      </w:pPr>
    </w:p>
    <w:p w14:paraId="0A4B9DD7" w14:textId="52D5F176" w:rsidR="00182836" w:rsidRPr="00322175" w:rsidRDefault="001D78CA" w:rsidP="00151022">
      <w:pPr>
        <w:rPr>
          <w:rFonts w:cstheme="minorHAnsi"/>
          <w:sz w:val="22"/>
          <w:szCs w:val="22"/>
        </w:rPr>
      </w:pPr>
      <w:r w:rsidRPr="00DF49F5">
        <w:rPr>
          <w:rFonts w:cstheme="minorHAnsi"/>
          <w:noProof/>
          <w:sz w:val="22"/>
          <w:szCs w:val="22"/>
        </w:rPr>
        <mc:AlternateContent>
          <mc:Choice Requires="wps">
            <w:drawing>
              <wp:anchor distT="45720" distB="45720" distL="114300" distR="114300" simplePos="0" relativeHeight="251796992" behindDoc="0" locked="0" layoutInCell="1" allowOverlap="1" wp14:anchorId="749D1960" wp14:editId="15C4948F">
                <wp:simplePos x="0" y="0"/>
                <wp:positionH relativeFrom="margin">
                  <wp:align>left</wp:align>
                </wp:positionH>
                <wp:positionV relativeFrom="paragraph">
                  <wp:posOffset>2245995</wp:posOffset>
                </wp:positionV>
                <wp:extent cx="6457950" cy="542925"/>
                <wp:effectExtent l="0" t="0" r="0" b="952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7950" cy="542925"/>
                        </a:xfrm>
                        <a:prstGeom prst="rect">
                          <a:avLst/>
                        </a:prstGeom>
                        <a:solidFill>
                          <a:srgbClr val="FFFFFF"/>
                        </a:solidFill>
                        <a:ln w="9525">
                          <a:noFill/>
                          <a:miter lim="800000"/>
                          <a:headEnd/>
                          <a:tailEnd/>
                        </a:ln>
                      </wps:spPr>
                      <wps:txbx>
                        <w:txbxContent>
                          <w:p w14:paraId="50A682C5" w14:textId="77777777" w:rsidR="001D78CA" w:rsidRPr="00DF49F5" w:rsidRDefault="001D78CA" w:rsidP="001D78CA">
                            <w:pPr>
                              <w:spacing w:before="100" w:beforeAutospacing="1"/>
                              <w:rPr>
                                <w:i/>
                                <w:color w:val="000000"/>
                                <w:sz w:val="18"/>
                                <w:szCs w:val="21"/>
                              </w:rPr>
                            </w:pPr>
                            <w:r w:rsidRPr="00DF49F5">
                              <w:rPr>
                                <w:i/>
                                <w:color w:val="000000"/>
                                <w:sz w:val="18"/>
                                <w:szCs w:val="21"/>
                              </w:rPr>
                              <w:t>This program is made possible by the generous assistance from the American people through the U.S. Agency for International Development (USAID) in partnership with PEPFAR. The contents do not necessarily reflect the views of USAID or the United States Government.</w:t>
                            </w:r>
                          </w:p>
                          <w:p w14:paraId="1EF38D1F" w14:textId="77777777" w:rsidR="001D78CA" w:rsidRDefault="001D78CA" w:rsidP="001D78C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49D1960" id="_x0000_t202" coordsize="21600,21600" o:spt="202" path="m,l,21600r21600,l21600,xe">
                <v:stroke joinstyle="miter"/>
                <v:path gradientshapeok="t" o:connecttype="rect"/>
              </v:shapetype>
              <v:shape id="_x0000_s1028" type="#_x0000_t202" style="position:absolute;margin-left:0;margin-top:176.85pt;width:508.5pt;height:42.75pt;z-index:25179699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" stroked="f">
                <v:textbox>
                  <w:txbxContent>
                    <w:p w14:paraId="50A682C5" w14:textId="77777777" w:rsidR="001D78CA" w:rsidRPr="00DF49F5" w:rsidRDefault="001D78CA" w:rsidP="001D78CA">
                      <w:pPr>
                        <w:spacing w:before="100" w:beforeAutospacing="1"/>
                        <w:rPr>
                          <w:i/>
                          <w:color w:val="000000"/>
                          <w:sz w:val="18"/>
                          <w:szCs w:val="21"/>
                        </w:rPr>
                      </w:pPr>
                      <w:r w:rsidRPr="00DF49F5">
                        <w:rPr>
                          <w:i/>
                          <w:color w:val="000000"/>
                          <w:sz w:val="18"/>
                          <w:szCs w:val="21"/>
                        </w:rPr>
                        <w:t>This program is made possible by the generous assistance from the American people through the U.S. Agency for International Development (USAID) in partnership with PEPFAR. The contents do not necessarily reflect the views of USAID or the United States Government.</w:t>
                      </w:r>
                    </w:p>
                    <w:p w14:paraId="1EF38D1F" w14:textId="77777777" w:rsidR="001D78CA" w:rsidRDefault="001D78CA" w:rsidP="001D78CA"/>
                  </w:txbxContent>
                </v:textbox>
                <w10:wrap type="square" anchorx="margin"/>
              </v:shape>
            </w:pict>
          </mc:Fallback>
        </mc:AlternateContent>
      </w:r>
    </w:p>
    <w:sectPr w:rsidR="00182836" w:rsidRPr="00322175" w:rsidSect="003070BC">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32CCED" w14:textId="77777777" w:rsidR="00B11A35" w:rsidRDefault="00B11A35" w:rsidP="004B4896">
      <w:r>
        <w:separator/>
      </w:r>
    </w:p>
  </w:endnote>
  <w:endnote w:type="continuationSeparator" w:id="0">
    <w:p w14:paraId="40E0946B" w14:textId="77777777" w:rsidR="00B11A35" w:rsidRDefault="00B11A35" w:rsidP="004B48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FFA4D" w14:textId="77777777" w:rsidR="00AC1BD2" w:rsidRDefault="00AC1B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83F5A3" w14:textId="100E5707" w:rsidR="004B4896" w:rsidRDefault="00FC58D7">
    <w:pPr>
      <w:pStyle w:val="Footer"/>
    </w:pPr>
    <w:r>
      <w:rPr>
        <w:noProof/>
      </w:rPr>
      <w:drawing>
        <wp:anchor distT="0" distB="0" distL="114300" distR="114300" simplePos="0" relativeHeight="251659264" behindDoc="0" locked="0" layoutInCell="1" allowOverlap="1" wp14:anchorId="0F6A5385" wp14:editId="01E9DC5D">
          <wp:simplePos x="0" y="0"/>
          <wp:positionH relativeFrom="margin">
            <wp:posOffset>1399540</wp:posOffset>
          </wp:positionH>
          <wp:positionV relativeFrom="page">
            <wp:align>bottom</wp:align>
          </wp:positionV>
          <wp:extent cx="3154045" cy="596900"/>
          <wp:effectExtent l="0" t="0" r="825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PTIONS-Logo-Group-USAID-PEPFAR-OPTIONS_Intl.jpg"/>
                  <pic:cNvPicPr/>
                </pic:nvPicPr>
                <pic:blipFill>
                  <a:blip r:embed="rId1">
                    <a:extLst>
                      <a:ext uri="{28A0092B-C50C-407E-A947-70E740481C1C}">
                        <a14:useLocalDpi xmlns:a14="http://schemas.microsoft.com/office/drawing/2010/main" val="0"/>
                      </a:ext>
                    </a:extLst>
                  </a:blip>
                  <a:stretch>
                    <a:fillRect/>
                  </a:stretch>
                </pic:blipFill>
                <pic:spPr>
                  <a:xfrm>
                    <a:off x="0" y="0"/>
                    <a:ext cx="3154045" cy="596900"/>
                  </a:xfrm>
                  <a:prstGeom prst="rect">
                    <a:avLst/>
                  </a:prstGeom>
                </pic:spPr>
              </pic:pic>
            </a:graphicData>
          </a:graphic>
          <wp14:sizeRelH relativeFrom="margin">
            <wp14:pctWidth>0</wp14:pctWidth>
          </wp14:sizeRelH>
          <wp14:sizeRelV relativeFrom="margin">
            <wp14:pctHeight>0</wp14:pctHeight>
          </wp14:sizeRelV>
        </wp:anchor>
      </w:drawing>
    </w:r>
    <w:r w:rsidR="00035E98">
      <w:rPr>
        <w:noProof/>
      </w:rPr>
      <mc:AlternateContent>
        <mc:Choice Requires="wps">
          <w:drawing>
            <wp:anchor distT="0" distB="0" distL="114300" distR="114300" simplePos="0" relativeHeight="251662336" behindDoc="0" locked="0" layoutInCell="1" allowOverlap="1" wp14:anchorId="6B3D8FA2" wp14:editId="23F2C86D">
              <wp:simplePos x="0" y="0"/>
              <wp:positionH relativeFrom="column">
                <wp:posOffset>-101600</wp:posOffset>
              </wp:positionH>
              <wp:positionV relativeFrom="paragraph">
                <wp:posOffset>-118745</wp:posOffset>
              </wp:positionV>
              <wp:extent cx="6286500" cy="19050"/>
              <wp:effectExtent l="0" t="0" r="19050" b="19050"/>
              <wp:wrapNone/>
              <wp:docPr id="15" name="Straight Connector 15"/>
              <wp:cNvGraphicFramePr/>
              <a:graphic xmlns:a="http://schemas.openxmlformats.org/drawingml/2006/main">
                <a:graphicData uri="http://schemas.microsoft.com/office/word/2010/wordprocessingShape">
                  <wps:wsp>
                    <wps:cNvCnPr/>
                    <wps:spPr>
                      <a:xfrm flipV="1">
                        <a:off x="0" y="0"/>
                        <a:ext cx="6286500" cy="19050"/>
                      </a:xfrm>
                      <a:prstGeom prst="line">
                        <a:avLst/>
                      </a:prstGeom>
                      <a:ln w="9525">
                        <a:solidFill>
                          <a:srgbClr val="17879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6FB31BE" id="Straight Connector 15" o:spid="_x0000_s1026" style="position:absolute;flip:y;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pt,-9.35pt" to="487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" strokecolor="#178793">
              <v:stroke joinstyle="miter"/>
            </v:line>
          </w:pict>
        </mc:Fallback>
      </mc:AlternateContent>
    </w:r>
    <w:r w:rsidR="00A03134" w:rsidRPr="00A03134">
      <w:rPr>
        <w:noProof/>
      </w:rPr>
      <mc:AlternateContent>
        <mc:Choice Requires="wps">
          <w:drawing>
            <wp:anchor distT="0" distB="0" distL="114300" distR="114300" simplePos="0" relativeHeight="251661312" behindDoc="0" locked="0" layoutInCell="1" allowOverlap="1" wp14:anchorId="443DE6FC" wp14:editId="6B5441EE">
              <wp:simplePos x="0" y="0"/>
              <wp:positionH relativeFrom="column">
                <wp:posOffset>1588894</wp:posOffset>
              </wp:positionH>
              <wp:positionV relativeFrom="paragraph">
                <wp:posOffset>39120789</wp:posOffset>
              </wp:positionV>
              <wp:extent cx="28878137" cy="0"/>
              <wp:effectExtent l="0" t="38100" r="40005" b="38100"/>
              <wp:wrapNone/>
              <wp:docPr id="10" name="Straight Connector 9"/>
              <wp:cNvGraphicFramePr/>
              <a:graphic xmlns:a="http://schemas.openxmlformats.org/drawingml/2006/main">
                <a:graphicData uri="http://schemas.microsoft.com/office/word/2010/wordprocessingShape">
                  <wps:wsp>
                    <wps:cNvCnPr/>
                    <wps:spPr>
                      <a:xfrm>
                        <a:off x="0" y="0"/>
                        <a:ext cx="28878137" cy="0"/>
                      </a:xfrm>
                      <a:prstGeom prst="line">
                        <a:avLst/>
                      </a:prstGeom>
                      <a:ln w="76200">
                        <a:solidFill>
                          <a:srgbClr val="178793"/>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EE0F797" id="Straight Connector 9"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25.1pt,3080.4pt" to="2398.95pt,308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" strokecolor="#178793" strokeweight="6pt">
              <v:stroke joinstyle="miter"/>
            </v:line>
          </w:pict>
        </mc:Fallback>
      </mc:AlternateContent>
    </w:r>
    <w:r w:rsidR="00A03134" w:rsidRPr="00A03134">
      <w:t xml:space="preserve">  </w:t>
    </w:r>
    <w:r w:rsidR="00AC1BD2">
      <w:rPr>
        <w:color w:val="BFBFBF" w:themeColor="background1" w:themeShade="BF"/>
      </w:rPr>
      <w:t>December</w:t>
    </w:r>
    <w:bookmarkStart w:id="0" w:name="_GoBack"/>
    <w:bookmarkEnd w:id="0"/>
    <w:r w:rsidR="00151022" w:rsidRPr="00151022">
      <w:rPr>
        <w:color w:val="BFBFBF" w:themeColor="background1" w:themeShade="BF"/>
      </w:rPr>
      <w:t xml:space="preserve"> 2018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83D591" w14:textId="77777777" w:rsidR="00AC1BD2" w:rsidRDefault="00AC1B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B72F04" w14:textId="77777777" w:rsidR="00B11A35" w:rsidRDefault="00B11A35" w:rsidP="004B4896">
      <w:r>
        <w:separator/>
      </w:r>
    </w:p>
  </w:footnote>
  <w:footnote w:type="continuationSeparator" w:id="0">
    <w:p w14:paraId="58943F72" w14:textId="77777777" w:rsidR="00B11A35" w:rsidRDefault="00B11A35" w:rsidP="004B48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5D0D42" w14:textId="77777777" w:rsidR="00AC1BD2" w:rsidRDefault="00AC1B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8E28BA" w14:textId="7C225F6F" w:rsidR="004B4896" w:rsidRDefault="00492B69">
    <w:pPr>
      <w:pStyle w:val="Header"/>
    </w:pPr>
    <w:r>
      <w:rPr>
        <w:noProof/>
      </w:rPr>
      <mc:AlternateContent>
        <mc:Choice Requires="wps">
          <w:drawing>
            <wp:anchor distT="0" distB="0" distL="114300" distR="114300" simplePos="0" relativeHeight="251560448" behindDoc="0" locked="0" layoutInCell="1" allowOverlap="1" wp14:anchorId="569BF4D6" wp14:editId="5DA063D8">
              <wp:simplePos x="0" y="0"/>
              <wp:positionH relativeFrom="column">
                <wp:posOffset>-676275</wp:posOffset>
              </wp:positionH>
              <wp:positionV relativeFrom="paragraph">
                <wp:posOffset>295275</wp:posOffset>
              </wp:positionV>
              <wp:extent cx="6286500" cy="19050"/>
              <wp:effectExtent l="0" t="0" r="19050" b="19050"/>
              <wp:wrapNone/>
              <wp:docPr id="3" name="Straight Connector 3"/>
              <wp:cNvGraphicFramePr/>
              <a:graphic xmlns:a="http://schemas.openxmlformats.org/drawingml/2006/main">
                <a:graphicData uri="http://schemas.microsoft.com/office/word/2010/wordprocessingShape">
                  <wps:wsp>
                    <wps:cNvCnPr/>
                    <wps:spPr>
                      <a:xfrm flipV="1">
                        <a:off x="0" y="0"/>
                        <a:ext cx="6286500" cy="19050"/>
                      </a:xfrm>
                      <a:prstGeom prst="line">
                        <a:avLst/>
                      </a:prstGeom>
                      <a:ln w="9525">
                        <a:solidFill>
                          <a:srgbClr val="17879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73BECFD" id="Straight Connector 3" o:spid="_x0000_s1026" style="position:absolute;flip:y;z-index:2515604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3.25pt,23.25pt" to="441.75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" strokecolor="#178793">
              <v:stroke joinstyle="miter"/>
            </v:line>
          </w:pict>
        </mc:Fallback>
      </mc:AlternateContent>
    </w:r>
    <w:r>
      <w:rPr>
        <w:noProof/>
      </w:rPr>
      <w:drawing>
        <wp:anchor distT="0" distB="0" distL="114300" distR="114300" simplePos="0" relativeHeight="251520512" behindDoc="0" locked="0" layoutInCell="1" allowOverlap="1" wp14:anchorId="519AB42A" wp14:editId="46F436B8">
          <wp:simplePos x="0" y="0"/>
          <wp:positionH relativeFrom="margin">
            <wp:posOffset>4888230</wp:posOffset>
          </wp:positionH>
          <wp:positionV relativeFrom="margin">
            <wp:posOffset>-2314575</wp:posOffset>
          </wp:positionV>
          <wp:extent cx="3324225" cy="3343275"/>
          <wp:effectExtent l="0" t="0" r="0" b="0"/>
          <wp:wrapThrough wrapText="bothSides">
            <wp:wrapPolygon edited="0">
              <wp:start x="9655" y="4677"/>
              <wp:lineTo x="8789" y="5046"/>
              <wp:lineTo x="6065" y="6523"/>
              <wp:lineTo x="5446" y="7877"/>
              <wp:lineTo x="4828" y="8862"/>
              <wp:lineTo x="4580" y="10831"/>
              <wp:lineTo x="4951" y="12800"/>
              <wp:lineTo x="5942" y="14769"/>
              <wp:lineTo x="6065" y="15138"/>
              <wp:lineTo x="9407" y="16862"/>
              <wp:lineTo x="12131" y="16862"/>
              <wp:lineTo x="12750" y="16615"/>
              <wp:lineTo x="15349" y="15138"/>
              <wp:lineTo x="15473" y="14769"/>
              <wp:lineTo x="16587" y="12800"/>
              <wp:lineTo x="16834" y="10831"/>
              <wp:lineTo x="16587" y="8862"/>
              <wp:lineTo x="15720" y="7385"/>
              <wp:lineTo x="15473" y="6523"/>
              <wp:lineTo x="12997" y="5169"/>
              <wp:lineTo x="11883" y="4677"/>
              <wp:lineTo x="9655" y="4677"/>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PTIONS-Logo_Network-Mark_CMYK-01-01.png"/>
                  <pic:cNvPicPr/>
                </pic:nvPicPr>
                <pic:blipFill>
                  <a:blip r:embed="rId1">
                    <a:extLst>
                      <a:ext uri="{28A0092B-C50C-407E-A947-70E740481C1C}">
                        <a14:useLocalDpi xmlns:a14="http://schemas.microsoft.com/office/drawing/2010/main" val="0"/>
                      </a:ext>
                    </a:extLst>
                  </a:blip>
                  <a:stretch>
                    <a:fillRect/>
                  </a:stretch>
                </pic:blipFill>
                <pic:spPr>
                  <a:xfrm>
                    <a:off x="0" y="0"/>
                    <a:ext cx="3324225" cy="334327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72DED3" w14:textId="77777777" w:rsidR="00AC1BD2" w:rsidRDefault="00AC1B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ED4227"/>
    <w:multiLevelType w:val="multilevel"/>
    <w:tmpl w:val="A106E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5B5E13"/>
    <w:multiLevelType w:val="multilevel"/>
    <w:tmpl w:val="A106E7F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2D276D7C"/>
    <w:multiLevelType w:val="multilevel"/>
    <w:tmpl w:val="A106E7F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30C537A7"/>
    <w:multiLevelType w:val="multilevel"/>
    <w:tmpl w:val="A106E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2536199"/>
    <w:multiLevelType w:val="multilevel"/>
    <w:tmpl w:val="A106E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B66680C"/>
    <w:multiLevelType w:val="hybridMultilevel"/>
    <w:tmpl w:val="19448F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1C1A1F"/>
    <w:multiLevelType w:val="hybridMultilevel"/>
    <w:tmpl w:val="68D64896"/>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7" w15:restartNumberingAfterBreak="0">
    <w:nsid w:val="44DF6DC7"/>
    <w:multiLevelType w:val="multilevel"/>
    <w:tmpl w:val="A106E7F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15:restartNumberingAfterBreak="0">
    <w:nsid w:val="50DE292C"/>
    <w:multiLevelType w:val="multilevel"/>
    <w:tmpl w:val="A106E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5DF22E3"/>
    <w:multiLevelType w:val="multilevel"/>
    <w:tmpl w:val="A106E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A5663D2"/>
    <w:multiLevelType w:val="hybridMultilevel"/>
    <w:tmpl w:val="96D84262"/>
    <w:lvl w:ilvl="0" w:tplc="005E4F10">
      <w:start w:val="1"/>
      <w:numFmt w:val="bullet"/>
      <w:lvlText w:val=""/>
      <w:lvlJc w:val="left"/>
      <w:pPr>
        <w:ind w:left="720" w:hanging="360"/>
      </w:pPr>
      <w:rPr>
        <w:rFonts w:ascii="Symbol" w:hAnsi="Symbol" w:hint="default"/>
        <w:sz w:val="24"/>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9235D3"/>
    <w:multiLevelType w:val="multilevel"/>
    <w:tmpl w:val="A106E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D571492"/>
    <w:multiLevelType w:val="multilevel"/>
    <w:tmpl w:val="204084F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3" w15:restartNumberingAfterBreak="0">
    <w:nsid w:val="61A125D3"/>
    <w:multiLevelType w:val="multilevel"/>
    <w:tmpl w:val="A106E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21E54CE"/>
    <w:multiLevelType w:val="multilevel"/>
    <w:tmpl w:val="A106E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2C2434B"/>
    <w:multiLevelType w:val="multilevel"/>
    <w:tmpl w:val="A106E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F1E6B72"/>
    <w:multiLevelType w:val="multilevel"/>
    <w:tmpl w:val="5F7C6BF6"/>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num w:numId="1">
    <w:abstractNumId w:val="5"/>
  </w:num>
  <w:num w:numId="2">
    <w:abstractNumId w:val="6"/>
  </w:num>
  <w:num w:numId="3">
    <w:abstractNumId w:val="16"/>
  </w:num>
  <w:num w:numId="4">
    <w:abstractNumId w:val="4"/>
  </w:num>
  <w:num w:numId="5">
    <w:abstractNumId w:val="12"/>
  </w:num>
  <w:num w:numId="6">
    <w:abstractNumId w:val="13"/>
  </w:num>
  <w:num w:numId="7">
    <w:abstractNumId w:val="3"/>
  </w:num>
  <w:num w:numId="8">
    <w:abstractNumId w:val="9"/>
  </w:num>
  <w:num w:numId="9">
    <w:abstractNumId w:val="15"/>
  </w:num>
  <w:num w:numId="10">
    <w:abstractNumId w:val="14"/>
  </w:num>
  <w:num w:numId="11">
    <w:abstractNumId w:val="11"/>
  </w:num>
  <w:num w:numId="12">
    <w:abstractNumId w:val="8"/>
  </w:num>
  <w:num w:numId="13">
    <w:abstractNumId w:val="7"/>
  </w:num>
  <w:num w:numId="14">
    <w:abstractNumId w:val="0"/>
  </w:num>
  <w:num w:numId="15">
    <w:abstractNumId w:val="2"/>
  </w:num>
  <w:num w:numId="16">
    <w:abstractNumId w:val="1"/>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1940"/>
    <w:rsid w:val="00035E98"/>
    <w:rsid w:val="00042739"/>
    <w:rsid w:val="000449FD"/>
    <w:rsid w:val="00067AB3"/>
    <w:rsid w:val="000A679C"/>
    <w:rsid w:val="000C7980"/>
    <w:rsid w:val="000F1940"/>
    <w:rsid w:val="00112D54"/>
    <w:rsid w:val="00151022"/>
    <w:rsid w:val="00153BE1"/>
    <w:rsid w:val="00182836"/>
    <w:rsid w:val="001D78CA"/>
    <w:rsid w:val="00260B50"/>
    <w:rsid w:val="00270DDB"/>
    <w:rsid w:val="00273748"/>
    <w:rsid w:val="00273F04"/>
    <w:rsid w:val="002A7E0F"/>
    <w:rsid w:val="002B6D85"/>
    <w:rsid w:val="002C1919"/>
    <w:rsid w:val="003070BC"/>
    <w:rsid w:val="00322175"/>
    <w:rsid w:val="00371C02"/>
    <w:rsid w:val="00412EF8"/>
    <w:rsid w:val="004915A2"/>
    <w:rsid w:val="00492B69"/>
    <w:rsid w:val="004B4896"/>
    <w:rsid w:val="004D5CD5"/>
    <w:rsid w:val="005059BD"/>
    <w:rsid w:val="005072E4"/>
    <w:rsid w:val="00535D94"/>
    <w:rsid w:val="00570CC9"/>
    <w:rsid w:val="005E0EF5"/>
    <w:rsid w:val="006474E8"/>
    <w:rsid w:val="00690266"/>
    <w:rsid w:val="006A00E6"/>
    <w:rsid w:val="00757B7E"/>
    <w:rsid w:val="00763CF7"/>
    <w:rsid w:val="007B7ECE"/>
    <w:rsid w:val="00807E36"/>
    <w:rsid w:val="008A1128"/>
    <w:rsid w:val="008E1A76"/>
    <w:rsid w:val="00961244"/>
    <w:rsid w:val="00973819"/>
    <w:rsid w:val="00A03134"/>
    <w:rsid w:val="00A835AB"/>
    <w:rsid w:val="00AC1BD2"/>
    <w:rsid w:val="00B11A35"/>
    <w:rsid w:val="00B145A3"/>
    <w:rsid w:val="00B87AA5"/>
    <w:rsid w:val="00D2374E"/>
    <w:rsid w:val="00DF7461"/>
    <w:rsid w:val="00E1002D"/>
    <w:rsid w:val="00E3099A"/>
    <w:rsid w:val="00EB0CC9"/>
    <w:rsid w:val="00FB26FA"/>
    <w:rsid w:val="00FC2C3C"/>
    <w:rsid w:val="00FC58D7"/>
    <w:rsid w:val="00FC7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A676B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973819"/>
    <w:pPr>
      <w:spacing w:before="100" w:beforeAutospacing="1" w:after="100" w:afterAutospacing="1"/>
      <w:outlineLvl w:val="2"/>
    </w:pPr>
    <w:rPr>
      <w:rFonts w:ascii="Times New Roman" w:eastAsia="Times New Roman" w:hAnsi="Times New Roman" w:cs="Times New Roman"/>
      <w:b/>
      <w:bCs/>
      <w:sz w:val="27"/>
      <w:szCs w:val="27"/>
      <w:lang w:val="en-ZA"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2EF8"/>
    <w:pPr>
      <w:ind w:left="720"/>
      <w:contextualSpacing/>
    </w:pPr>
  </w:style>
  <w:style w:type="character" w:styleId="CommentReference">
    <w:name w:val="annotation reference"/>
    <w:basedOn w:val="DefaultParagraphFont"/>
    <w:uiPriority w:val="99"/>
    <w:semiHidden/>
    <w:unhideWhenUsed/>
    <w:rsid w:val="000C7980"/>
    <w:rPr>
      <w:sz w:val="16"/>
      <w:szCs w:val="16"/>
    </w:rPr>
  </w:style>
  <w:style w:type="paragraph" w:styleId="CommentText">
    <w:name w:val="annotation text"/>
    <w:basedOn w:val="Normal"/>
    <w:link w:val="CommentTextChar"/>
    <w:uiPriority w:val="99"/>
    <w:semiHidden/>
    <w:unhideWhenUsed/>
    <w:rsid w:val="000C7980"/>
    <w:rPr>
      <w:sz w:val="20"/>
      <w:szCs w:val="20"/>
    </w:rPr>
  </w:style>
  <w:style w:type="character" w:customStyle="1" w:styleId="CommentTextChar">
    <w:name w:val="Comment Text Char"/>
    <w:basedOn w:val="DefaultParagraphFont"/>
    <w:link w:val="CommentText"/>
    <w:uiPriority w:val="99"/>
    <w:semiHidden/>
    <w:rsid w:val="000C7980"/>
    <w:rPr>
      <w:sz w:val="20"/>
      <w:szCs w:val="20"/>
    </w:rPr>
  </w:style>
  <w:style w:type="paragraph" w:styleId="CommentSubject">
    <w:name w:val="annotation subject"/>
    <w:basedOn w:val="CommentText"/>
    <w:next w:val="CommentText"/>
    <w:link w:val="CommentSubjectChar"/>
    <w:uiPriority w:val="99"/>
    <w:semiHidden/>
    <w:unhideWhenUsed/>
    <w:rsid w:val="000C7980"/>
    <w:rPr>
      <w:b/>
      <w:bCs/>
    </w:rPr>
  </w:style>
  <w:style w:type="character" w:customStyle="1" w:styleId="CommentSubjectChar">
    <w:name w:val="Comment Subject Char"/>
    <w:basedOn w:val="CommentTextChar"/>
    <w:link w:val="CommentSubject"/>
    <w:uiPriority w:val="99"/>
    <w:semiHidden/>
    <w:rsid w:val="000C7980"/>
    <w:rPr>
      <w:b/>
      <w:bCs/>
      <w:sz w:val="20"/>
      <w:szCs w:val="20"/>
    </w:rPr>
  </w:style>
  <w:style w:type="paragraph" w:styleId="BalloonText">
    <w:name w:val="Balloon Text"/>
    <w:basedOn w:val="Normal"/>
    <w:link w:val="BalloonTextChar"/>
    <w:uiPriority w:val="99"/>
    <w:semiHidden/>
    <w:unhideWhenUsed/>
    <w:rsid w:val="000C79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7980"/>
    <w:rPr>
      <w:rFonts w:ascii="Segoe UI" w:hAnsi="Segoe UI" w:cs="Segoe UI"/>
      <w:sz w:val="18"/>
      <w:szCs w:val="18"/>
    </w:rPr>
  </w:style>
  <w:style w:type="paragraph" w:styleId="Header">
    <w:name w:val="header"/>
    <w:basedOn w:val="Normal"/>
    <w:link w:val="HeaderChar"/>
    <w:uiPriority w:val="99"/>
    <w:unhideWhenUsed/>
    <w:rsid w:val="004B4896"/>
    <w:pPr>
      <w:tabs>
        <w:tab w:val="center" w:pos="4680"/>
        <w:tab w:val="right" w:pos="9360"/>
      </w:tabs>
    </w:pPr>
  </w:style>
  <w:style w:type="character" w:customStyle="1" w:styleId="HeaderChar">
    <w:name w:val="Header Char"/>
    <w:basedOn w:val="DefaultParagraphFont"/>
    <w:link w:val="Header"/>
    <w:uiPriority w:val="99"/>
    <w:rsid w:val="004B4896"/>
  </w:style>
  <w:style w:type="paragraph" w:styleId="Footer">
    <w:name w:val="footer"/>
    <w:basedOn w:val="Normal"/>
    <w:link w:val="FooterChar"/>
    <w:uiPriority w:val="99"/>
    <w:unhideWhenUsed/>
    <w:rsid w:val="004B4896"/>
    <w:pPr>
      <w:tabs>
        <w:tab w:val="center" w:pos="4680"/>
        <w:tab w:val="right" w:pos="9360"/>
      </w:tabs>
    </w:pPr>
  </w:style>
  <w:style w:type="character" w:customStyle="1" w:styleId="FooterChar">
    <w:name w:val="Footer Char"/>
    <w:basedOn w:val="DefaultParagraphFont"/>
    <w:link w:val="Footer"/>
    <w:uiPriority w:val="99"/>
    <w:rsid w:val="004B4896"/>
  </w:style>
  <w:style w:type="paragraph" w:styleId="NormalWeb">
    <w:name w:val="Normal (Web)"/>
    <w:basedOn w:val="Normal"/>
    <w:uiPriority w:val="99"/>
    <w:semiHidden/>
    <w:unhideWhenUsed/>
    <w:rsid w:val="00A03134"/>
    <w:pPr>
      <w:spacing w:before="100" w:beforeAutospacing="1" w:after="100" w:afterAutospacing="1"/>
    </w:pPr>
    <w:rPr>
      <w:rFonts w:ascii="Times New Roman" w:eastAsiaTheme="minorEastAsia" w:hAnsi="Times New Roman" w:cs="Times New Roman"/>
    </w:rPr>
  </w:style>
  <w:style w:type="table" w:styleId="TableGrid">
    <w:name w:val="Table Grid"/>
    <w:basedOn w:val="TableNormal"/>
    <w:uiPriority w:val="39"/>
    <w:rsid w:val="00151022"/>
    <w:rPr>
      <w:sz w:val="22"/>
      <w:szCs w:val="22"/>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51022"/>
    <w:rPr>
      <w:color w:val="0563C1" w:themeColor="hyperlink"/>
      <w:u w:val="single"/>
    </w:rPr>
  </w:style>
  <w:style w:type="paragraph" w:styleId="NoSpacing">
    <w:name w:val="No Spacing"/>
    <w:uiPriority w:val="1"/>
    <w:qFormat/>
    <w:rsid w:val="00151022"/>
    <w:rPr>
      <w:sz w:val="22"/>
      <w:szCs w:val="22"/>
      <w:lang w:val="en-ZA"/>
    </w:rPr>
  </w:style>
  <w:style w:type="character" w:customStyle="1" w:styleId="Heading3Char">
    <w:name w:val="Heading 3 Char"/>
    <w:basedOn w:val="DefaultParagraphFont"/>
    <w:link w:val="Heading3"/>
    <w:uiPriority w:val="9"/>
    <w:rsid w:val="00973819"/>
    <w:rPr>
      <w:rFonts w:ascii="Times New Roman" w:eastAsia="Times New Roman" w:hAnsi="Times New Roman" w:cs="Times New Roman"/>
      <w:b/>
      <w:bCs/>
      <w:sz w:val="27"/>
      <w:szCs w:val="27"/>
      <w:lang w:val="en-ZA" w:eastAsia="en-ZA"/>
    </w:rPr>
  </w:style>
  <w:style w:type="character" w:styleId="FollowedHyperlink">
    <w:name w:val="FollowedHyperlink"/>
    <w:basedOn w:val="DefaultParagraphFont"/>
    <w:uiPriority w:val="99"/>
    <w:semiHidden/>
    <w:unhideWhenUsed/>
    <w:rsid w:val="00973819"/>
    <w:rPr>
      <w:color w:val="954F72" w:themeColor="followedHyperlink"/>
      <w:u w:val="single"/>
    </w:rPr>
  </w:style>
  <w:style w:type="character" w:styleId="UnresolvedMention">
    <w:name w:val="Unresolved Mention"/>
    <w:basedOn w:val="DefaultParagraphFont"/>
    <w:uiPriority w:val="99"/>
    <w:semiHidden/>
    <w:unhideWhenUsed/>
    <w:rsid w:val="0097381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s://www.engenderhealth.org/pubs/gender/gender-toolkit/act-like-a-man-act-like-a-woman.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4E796100790B46BFD2290577CAC8F3" ma:contentTypeVersion="5" ma:contentTypeDescription="Create a new document." ma:contentTypeScope="" ma:versionID="e6e3c3503ecbfbf28a6e230e59a89fea">
  <xsd:schema xmlns:xsd="http://www.w3.org/2001/XMLSchema" xmlns:xs="http://www.w3.org/2001/XMLSchema" xmlns:p="http://schemas.microsoft.com/office/2006/metadata/properties" xmlns:ns2="4d70f775-b816-4d34-b2bf-d63fcbaa68fe" xmlns:ns3="87ad8935-3998-4376-9c88-a9a7e5e06e07" targetNamespace="http://schemas.microsoft.com/office/2006/metadata/properties" ma:root="true" ma:fieldsID="d1a4851a36e31f2060f9858876f6bde7" ns2:_="" ns3:_="">
    <xsd:import namespace="4d70f775-b816-4d34-b2bf-d63fcbaa68fe"/>
    <xsd:import namespace="87ad8935-3998-4376-9c88-a9a7e5e06e07"/>
    <xsd:element name="properties">
      <xsd:complexType>
        <xsd:sequence>
          <xsd:element name="documentManagement">
            <xsd:complexType>
              <xsd:all>
                <xsd:element ref="ns2:SharedWithUsers" minOccurs="0"/>
                <xsd:element ref="ns2:SharedWithDetails" minOccurs="0"/>
                <xsd:element ref="ns3:Category"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70f775-b816-4d34-b2bf-d63fcbaa68f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7ad8935-3998-4376-9c88-a9a7e5e06e07" elementFormDefault="qualified">
    <xsd:import namespace="http://schemas.microsoft.com/office/2006/documentManagement/types"/>
    <xsd:import namespace="http://schemas.microsoft.com/office/infopath/2007/PartnerControls"/>
    <xsd:element name="Category" ma:index="10" nillable="true" ma:displayName="Category" ma:default="Brief" ma:format="Dropdown" ma:internalName="Category">
      <xsd:simpleType>
        <xsd:restriction base="dms:Choice">
          <xsd:enumeration value="Brief"/>
          <xsd:enumeration value="Letterhead"/>
          <xsd:enumeration value="Memo"/>
          <xsd:enumeration value="Presentation"/>
          <xsd:enumeration value="Release Form"/>
          <xsd:enumeration value="Report"/>
        </xsd:restriction>
      </xsd:simpleType>
    </xsd:element>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tegory xmlns="87ad8935-3998-4376-9c88-a9a7e5e06e07">Memo</Category>
  </documentManagement>
</p:properties>
</file>

<file path=customXml/itemProps1.xml><?xml version="1.0" encoding="utf-8"?>
<ds:datastoreItem xmlns:ds="http://schemas.openxmlformats.org/officeDocument/2006/customXml" ds:itemID="{8E469245-4207-4740-9418-6BB2B52762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70f775-b816-4d34-b2bf-d63fcbaa68fe"/>
    <ds:schemaRef ds:uri="87ad8935-3998-4376-9c88-a9a7e5e06e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91EADE8-536F-4F6D-8851-05436C4A2117}">
  <ds:schemaRefs>
    <ds:schemaRef ds:uri="http://schemas.microsoft.com/sharepoint/v3/contenttype/forms"/>
  </ds:schemaRefs>
</ds:datastoreItem>
</file>

<file path=customXml/itemProps3.xml><?xml version="1.0" encoding="utf-8"?>
<ds:datastoreItem xmlns:ds="http://schemas.openxmlformats.org/officeDocument/2006/customXml" ds:itemID="{E0E622EB-2474-4E42-8286-61BB4044FB49}">
  <ds:schemaRefs>
    <ds:schemaRef ds:uri="http://schemas.microsoft.com/office/2006/metadata/properties"/>
    <ds:schemaRef ds:uri="http://schemas.microsoft.com/office/infopath/2007/PartnerControls"/>
    <ds:schemaRef ds:uri="87ad8935-3998-4376-9c88-a9a7e5e06e07"/>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1994</Words>
  <Characters>11372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Memo or General Communication Template</vt:lpstr>
    </vt:vector>
  </TitlesOfParts>
  <Company/>
  <LinksUpToDate>false</LinksUpToDate>
  <CharactersWithSpaces>13340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 or General Communication Template</dc:title>
  <dc:subject/>
  <dc:creator>Microsoft Office User</dc:creator>
  <cp:keywords/>
  <dc:description/>
  <cp:lastModifiedBy>Megan Dunbar</cp:lastModifiedBy>
  <cp:revision>2</cp:revision>
  <dcterms:created xsi:type="dcterms:W3CDTF">2018-12-05T19:40:00Z</dcterms:created>
  <dcterms:modified xsi:type="dcterms:W3CDTF">2018-12-05T19:40:00Z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0x010100D54E796100790B46BFD2290577CAC8F3</vt:lpwstr>
  </property>
</Properties>
</file>