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F976" w14:textId="3F55083C" w:rsidR="000C5457" w:rsidRDefault="005960C3" w:rsidP="00373B00">
      <w:pPr>
        <w:spacing w:after="0"/>
      </w:pPr>
      <w:r>
        <w:rPr>
          <w:b/>
          <w:bCs/>
          <w:sz w:val="28"/>
          <w:szCs w:val="28"/>
        </w:rPr>
        <w:t>Guidelines</w:t>
      </w:r>
      <w:r w:rsidR="003D0C3D">
        <w:rPr>
          <w:b/>
          <w:bCs/>
          <w:sz w:val="28"/>
          <w:szCs w:val="28"/>
        </w:rPr>
        <w:t xml:space="preserve"> for the </w:t>
      </w:r>
      <w:proofErr w:type="spellStart"/>
      <w:r w:rsidR="009467BB">
        <w:rPr>
          <w:b/>
          <w:bCs/>
          <w:sz w:val="28"/>
          <w:szCs w:val="28"/>
        </w:rPr>
        <w:t>PrEP</w:t>
      </w:r>
      <w:proofErr w:type="spellEnd"/>
      <w:r w:rsidR="003D0C3D">
        <w:rPr>
          <w:b/>
          <w:bCs/>
          <w:sz w:val="28"/>
          <w:szCs w:val="28"/>
        </w:rPr>
        <w:t xml:space="preserve"> Ring</w:t>
      </w:r>
      <w:r>
        <w:rPr>
          <w:b/>
          <w:bCs/>
          <w:sz w:val="28"/>
          <w:szCs w:val="28"/>
        </w:rPr>
        <w:t>: TEMPLATE LANGUAGE</w:t>
      </w:r>
    </w:p>
    <w:p w14:paraId="72850CA8" w14:textId="6602A72A" w:rsidR="00373B00" w:rsidRDefault="00373B00" w:rsidP="00373B00">
      <w:pPr>
        <w:spacing w:after="0"/>
        <w:rPr>
          <w:color w:val="000000"/>
        </w:rPr>
      </w:pPr>
    </w:p>
    <w:tbl>
      <w:tblPr>
        <w:tblW w:w="955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000" w:firstRow="0" w:lastRow="0" w:firstColumn="0" w:lastColumn="0" w:noHBand="0" w:noVBand="0"/>
      </w:tblPr>
      <w:tblGrid>
        <w:gridCol w:w="9555"/>
      </w:tblGrid>
      <w:tr w:rsidR="00373B00" w14:paraId="52AB0645" w14:textId="77777777" w:rsidTr="00373B00">
        <w:trPr>
          <w:trHeight w:val="3950"/>
        </w:trPr>
        <w:tc>
          <w:tcPr>
            <w:tcW w:w="9555" w:type="dxa"/>
            <w:shd w:val="clear" w:color="auto" w:fill="DEEAF6" w:themeFill="accent5" w:themeFillTint="33"/>
          </w:tcPr>
          <w:p w14:paraId="0E23B74F" w14:textId="671E41FF" w:rsidR="00D14E40" w:rsidRDefault="002A46F5" w:rsidP="00051C55">
            <w:pPr>
              <w:ind w:left="45"/>
              <w:rPr>
                <w:color w:val="000000"/>
              </w:rPr>
            </w:pPr>
            <w:r>
              <w:t xml:space="preserve">The intent of this </w:t>
            </w:r>
            <w:r w:rsidR="008A4C8A">
              <w:t xml:space="preserve">document is to </w:t>
            </w:r>
            <w:r w:rsidR="005960C3">
              <w:t xml:space="preserve">provide adaptable guidelines that align with the World Health </w:t>
            </w:r>
            <w:r w:rsidR="00CD2035">
              <w:t>Organization</w:t>
            </w:r>
            <w:r w:rsidR="005960C3">
              <w:t xml:space="preserve"> (WHO)</w:t>
            </w:r>
            <w:r w:rsidR="008A4C8A">
              <w:t xml:space="preserve"> </w:t>
            </w:r>
            <w:r w:rsidR="00CD2035">
              <w:t xml:space="preserve">guidance and recommendations </w:t>
            </w:r>
            <w:r w:rsidR="008A4C8A">
              <w:t>for implementation of</w:t>
            </w:r>
            <w:r>
              <w:t xml:space="preserve"> the</w:t>
            </w:r>
            <w:r w:rsidR="00E56F88">
              <w:t xml:space="preserve"> monthly</w:t>
            </w:r>
            <w:r>
              <w:t xml:space="preserve"> </w:t>
            </w:r>
            <w:proofErr w:type="spellStart"/>
            <w:r>
              <w:t>dapivirine</w:t>
            </w:r>
            <w:proofErr w:type="spellEnd"/>
            <w:r>
              <w:t xml:space="preserve"> vaginal ring</w:t>
            </w:r>
            <w:r w:rsidR="009F173A">
              <w:t xml:space="preserve"> </w:t>
            </w:r>
            <w:r>
              <w:t xml:space="preserve">as </w:t>
            </w:r>
            <w:r>
              <w:rPr>
                <w:color w:val="000000"/>
              </w:rPr>
              <w:t>HIV pre-exposure prophylaxis (</w:t>
            </w:r>
            <w:proofErr w:type="spellStart"/>
            <w:r>
              <w:rPr>
                <w:color w:val="000000"/>
              </w:rPr>
              <w:t>PrEP</w:t>
            </w:r>
            <w:proofErr w:type="spellEnd"/>
            <w:r>
              <w:rPr>
                <w:color w:val="000000"/>
              </w:rPr>
              <w:t>)</w:t>
            </w:r>
            <w:r w:rsidR="00251325">
              <w:rPr>
                <w:color w:val="000000"/>
              </w:rPr>
              <w:t>. H</w:t>
            </w:r>
            <w:r w:rsidR="00F00770">
              <w:t>ereafter</w:t>
            </w:r>
            <w:r w:rsidR="00016330">
              <w:t>,</w:t>
            </w:r>
            <w:r w:rsidR="00F00770">
              <w:t xml:space="preserve"> </w:t>
            </w:r>
            <w:r w:rsidR="00016330">
              <w:t xml:space="preserve">the monthly </w:t>
            </w:r>
            <w:proofErr w:type="spellStart"/>
            <w:r w:rsidR="00016330">
              <w:t>dapivirine</w:t>
            </w:r>
            <w:proofErr w:type="spellEnd"/>
            <w:r w:rsidR="00016330">
              <w:t xml:space="preserve"> vaginal ring will be </w:t>
            </w:r>
            <w:r w:rsidR="00F00770">
              <w:t>referred to as the “</w:t>
            </w:r>
            <w:proofErr w:type="spellStart"/>
            <w:r w:rsidR="00F00770">
              <w:t>PrEP</w:t>
            </w:r>
            <w:proofErr w:type="spellEnd"/>
            <w:r w:rsidR="00F00770">
              <w:t xml:space="preserve"> ring” or “the ring”</w:t>
            </w:r>
            <w:r w:rsidR="00482454">
              <w:t>.</w:t>
            </w:r>
          </w:p>
          <w:p w14:paraId="36E6E34E" w14:textId="5C67EC2D" w:rsidR="00373B00" w:rsidRDefault="002A46F5" w:rsidP="00373B00">
            <w:pPr>
              <w:spacing w:after="0"/>
              <w:ind w:left="45"/>
              <w:rPr>
                <w:color w:val="000000"/>
              </w:rPr>
            </w:pPr>
            <w:r>
              <w:t xml:space="preserve">This document was developed by </w:t>
            </w:r>
            <w:r w:rsidR="00D51A5E" w:rsidRPr="00ED5490">
              <w:t>the Collaboration for HIV Prevention Options to Control the Epidemic (CHOICE)</w:t>
            </w:r>
            <w:r w:rsidR="00D51A5E">
              <w:t xml:space="preserve"> and </w:t>
            </w:r>
            <w:r w:rsidR="004239FE">
              <w:t>the Preparing for Ring Opportunities through Market Introduction Support and Knowledge Exch</w:t>
            </w:r>
            <w:r w:rsidR="00471076">
              <w:t>ange (PROMISE) Collaboration</w:t>
            </w:r>
            <w:r w:rsidR="00D51A5E" w:rsidRPr="00ED5490">
              <w:t xml:space="preserve"> </w:t>
            </w:r>
            <w:r>
              <w:t xml:space="preserve">in close collaboration with USAID. PROMISE and CHOICE are activities within larger USAID-funded awards: Envision FP, </w:t>
            </w:r>
            <w:r w:rsidR="003F3C91" w:rsidRPr="00ED5490">
              <w:t>Meeting Targets and Maintaining Epidemic Control (</w:t>
            </w:r>
            <w:proofErr w:type="spellStart"/>
            <w:r w:rsidR="003F3C91" w:rsidRPr="00ED5490">
              <w:t>EpiC</w:t>
            </w:r>
            <w:proofErr w:type="spellEnd"/>
            <w:r w:rsidR="003F3C91" w:rsidRPr="00ED5490">
              <w:t>) and Reaching Impact, Saturation, and Epidemic Control (RISE) projects</w:t>
            </w:r>
            <w:r>
              <w:t>. The content for this document was sourced largely from clinical trial results</w:t>
            </w:r>
            <w:r w:rsidR="00EF5987">
              <w:t>, including those</w:t>
            </w:r>
            <w:r>
              <w:t xml:space="preserve"> used in the development of WHO recommendations released March 17, 2021</w:t>
            </w:r>
            <w:r w:rsidR="00B90F3F">
              <w:t xml:space="preserve">, </w:t>
            </w:r>
            <w:hyperlink r:id="rId11" w:history="1">
              <w:r w:rsidR="00B90F3F" w:rsidRPr="0001154C">
                <w:rPr>
                  <w:rStyle w:val="Hyperlink"/>
                  <w:i/>
                  <w:iCs/>
                </w:rPr>
                <w:t xml:space="preserve">Updated Recommendations on HIV </w:t>
              </w:r>
              <w:r w:rsidR="00856AB6" w:rsidRPr="0001154C">
                <w:rPr>
                  <w:rStyle w:val="Hyperlink"/>
                  <w:i/>
                  <w:iCs/>
                </w:rPr>
                <w:t>Prevention</w:t>
              </w:r>
              <w:r w:rsidR="00B90F3F" w:rsidRPr="0001154C">
                <w:rPr>
                  <w:rStyle w:val="Hyperlink"/>
                  <w:i/>
                  <w:iCs/>
                </w:rPr>
                <w:t>, Infant Diagnosis, Antiretroviral Initiation and Monitoring Guidelines</w:t>
              </w:r>
            </w:hyperlink>
            <w:r w:rsidR="00051C55">
              <w:t xml:space="preserve"> </w:t>
            </w:r>
            <w:r w:rsidR="00DA3B4E">
              <w:t xml:space="preserve"> and July 16, 2021, </w:t>
            </w:r>
            <w:hyperlink r:id="rId12" w:history="1">
              <w:r w:rsidR="00AA1AC6" w:rsidRPr="00960A2F">
                <w:rPr>
                  <w:rStyle w:val="Hyperlink"/>
                  <w:i/>
                  <w:iCs/>
                </w:rPr>
                <w:t>Consolidated Guidelines on HIV Prevention, Testing, Treatment, Service Delivery, and Monitoring: Recommendations for a Public Health Approach</w:t>
              </w:r>
            </w:hyperlink>
            <w:r w:rsidR="00AA1AC6">
              <w:t xml:space="preserve">, </w:t>
            </w:r>
            <w:r w:rsidR="000921F9">
              <w:t xml:space="preserve">and </w:t>
            </w:r>
            <w:r w:rsidR="00525738">
              <w:t xml:space="preserve">the </w:t>
            </w:r>
            <w:hyperlink r:id="rId13" w:history="1">
              <w:r w:rsidR="00525738" w:rsidRPr="00525738">
                <w:rPr>
                  <w:rStyle w:val="Hyperlink"/>
                  <w:i/>
                  <w:iCs/>
                </w:rPr>
                <w:t>Summary of Product Characteristics</w:t>
              </w:r>
            </w:hyperlink>
            <w:r w:rsidR="000921F9">
              <w:t xml:space="preserve"> from the European Medicines Agency. </w:t>
            </w:r>
            <w:r>
              <w:t xml:space="preserve">Countries should use this </w:t>
            </w:r>
            <w:r w:rsidR="000921F9">
              <w:t>document</w:t>
            </w:r>
            <w:r>
              <w:t xml:space="preserve"> as appropriate for their needs and setting;</w:t>
            </w:r>
            <w:r w:rsidR="00651A97">
              <w:t xml:space="preserve"> use of</w:t>
            </w:r>
            <w:r>
              <w:t xml:space="preserve"> PROMISE/CHOICE branding or acknowledgement is optional. </w:t>
            </w:r>
            <w:r w:rsidR="00373B00">
              <w:t xml:space="preserve"> </w:t>
            </w:r>
          </w:p>
        </w:tc>
      </w:tr>
    </w:tbl>
    <w:p w14:paraId="7920088C" w14:textId="77777777" w:rsidR="000C5457" w:rsidRDefault="000C5457" w:rsidP="00373B00">
      <w:pPr>
        <w:spacing w:after="0"/>
        <w:rPr>
          <w:color w:val="000000"/>
        </w:rPr>
      </w:pPr>
    </w:p>
    <w:p w14:paraId="5CF4D8F2" w14:textId="77777777" w:rsidR="000C5457" w:rsidRDefault="000C5457" w:rsidP="00373B00">
      <w:pPr>
        <w:spacing w:after="0"/>
        <w:rPr>
          <w:color w:val="000000"/>
        </w:rPr>
      </w:pPr>
    </w:p>
    <w:p w14:paraId="38339FF2" w14:textId="77777777" w:rsidR="000C5457" w:rsidRDefault="000C5457" w:rsidP="00373B00">
      <w:pPr>
        <w:spacing w:after="0"/>
        <w:rPr>
          <w:color w:val="2F5496"/>
          <w:sz w:val="32"/>
          <w:szCs w:val="32"/>
        </w:rPr>
      </w:pPr>
      <w:r>
        <w:br w:type="page"/>
      </w:r>
    </w:p>
    <w:p w14:paraId="2F8BCD33" w14:textId="53EE9967" w:rsidR="000C5457" w:rsidRDefault="00AF5362" w:rsidP="00373B00">
      <w:pPr>
        <w:spacing w:after="0"/>
        <w:rPr>
          <w:color w:val="2F5496"/>
          <w:sz w:val="32"/>
          <w:szCs w:val="32"/>
        </w:rPr>
      </w:pPr>
      <w:sdt>
        <w:sdtPr>
          <w:tag w:val="goog_rdk_0"/>
          <w:id w:val="936182398"/>
          <w:showingPlcHdr/>
        </w:sdtPr>
        <w:sdtEndPr/>
        <w:sdtContent>
          <w:r w:rsidR="00EC177F">
            <w:t xml:space="preserve">     </w:t>
          </w:r>
        </w:sdtContent>
      </w:sdt>
    </w:p>
    <w:sdt>
      <w:sdtPr>
        <w:rPr>
          <w:rFonts w:asciiTheme="minorHAnsi" w:eastAsiaTheme="minorHAnsi" w:hAnsiTheme="minorHAnsi" w:cstheme="minorBidi"/>
          <w:color w:val="auto"/>
          <w:sz w:val="22"/>
          <w:szCs w:val="22"/>
        </w:rPr>
        <w:id w:val="-1025718785"/>
        <w:docPartObj>
          <w:docPartGallery w:val="Table of Contents"/>
          <w:docPartUnique/>
        </w:docPartObj>
      </w:sdtPr>
      <w:sdtEndPr>
        <w:rPr>
          <w:b/>
          <w:bCs/>
          <w:noProof/>
        </w:rPr>
      </w:sdtEndPr>
      <w:sdtContent>
        <w:p w14:paraId="0D8ADA1D" w14:textId="02DBD6FD" w:rsidR="00CB5D8F" w:rsidRDefault="00671401">
          <w:pPr>
            <w:pStyle w:val="TOCHeading"/>
          </w:pPr>
          <w:r>
            <w:t>Table of C</w:t>
          </w:r>
          <w:r w:rsidR="00CB5D8F">
            <w:t>ontents</w:t>
          </w:r>
        </w:p>
        <w:p w14:paraId="682344C3" w14:textId="77777777" w:rsidR="00CB5D8F" w:rsidRPr="00CB5D8F" w:rsidRDefault="00CB5D8F" w:rsidP="00CB5D8F"/>
        <w:p w14:paraId="25898B30" w14:textId="0B8DB48F" w:rsidR="00B56D83" w:rsidRDefault="00CB5D8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690918" w:history="1">
            <w:r w:rsidR="00B56D83" w:rsidRPr="00D146BA">
              <w:rPr>
                <w:rStyle w:val="Hyperlink"/>
                <w:noProof/>
              </w:rPr>
              <w:t>Overview of the PrEP Ring for HIV Prevention</w:t>
            </w:r>
            <w:r w:rsidR="00B56D83">
              <w:rPr>
                <w:noProof/>
                <w:webHidden/>
              </w:rPr>
              <w:tab/>
            </w:r>
            <w:r w:rsidR="00B56D83">
              <w:rPr>
                <w:noProof/>
                <w:webHidden/>
              </w:rPr>
              <w:fldChar w:fldCharType="begin"/>
            </w:r>
            <w:r w:rsidR="00B56D83">
              <w:rPr>
                <w:noProof/>
                <w:webHidden/>
              </w:rPr>
              <w:instrText xml:space="preserve"> PAGEREF _Toc80690918 \h </w:instrText>
            </w:r>
            <w:r w:rsidR="00B56D83">
              <w:rPr>
                <w:noProof/>
                <w:webHidden/>
              </w:rPr>
            </w:r>
            <w:r w:rsidR="00B56D83">
              <w:rPr>
                <w:noProof/>
                <w:webHidden/>
              </w:rPr>
              <w:fldChar w:fldCharType="separate"/>
            </w:r>
            <w:r w:rsidR="00B56D83">
              <w:rPr>
                <w:noProof/>
                <w:webHidden/>
              </w:rPr>
              <w:t>3</w:t>
            </w:r>
            <w:r w:rsidR="00B56D83">
              <w:rPr>
                <w:noProof/>
                <w:webHidden/>
              </w:rPr>
              <w:fldChar w:fldCharType="end"/>
            </w:r>
          </w:hyperlink>
        </w:p>
        <w:p w14:paraId="28AD6D5B" w14:textId="05BCAC54" w:rsidR="00B56D83" w:rsidRDefault="00AF5362">
          <w:pPr>
            <w:pStyle w:val="TOC2"/>
            <w:tabs>
              <w:tab w:val="right" w:leader="dot" w:pos="9350"/>
            </w:tabs>
            <w:rPr>
              <w:rFonts w:eastAsiaTheme="minorEastAsia"/>
              <w:noProof/>
            </w:rPr>
          </w:pPr>
          <w:hyperlink w:anchor="_Toc80690919" w:history="1">
            <w:r w:rsidR="00B56D83" w:rsidRPr="00D146BA">
              <w:rPr>
                <w:rStyle w:val="Hyperlink"/>
                <w:noProof/>
              </w:rPr>
              <w:t>Guidance for Offering the PrEP Ring</w:t>
            </w:r>
            <w:r w:rsidR="00B56D83">
              <w:rPr>
                <w:noProof/>
                <w:webHidden/>
              </w:rPr>
              <w:tab/>
            </w:r>
            <w:r w:rsidR="00B56D83">
              <w:rPr>
                <w:noProof/>
                <w:webHidden/>
              </w:rPr>
              <w:fldChar w:fldCharType="begin"/>
            </w:r>
            <w:r w:rsidR="00B56D83">
              <w:rPr>
                <w:noProof/>
                <w:webHidden/>
              </w:rPr>
              <w:instrText xml:space="preserve"> PAGEREF _Toc80690919 \h </w:instrText>
            </w:r>
            <w:r w:rsidR="00B56D83">
              <w:rPr>
                <w:noProof/>
                <w:webHidden/>
              </w:rPr>
            </w:r>
            <w:r w:rsidR="00B56D83">
              <w:rPr>
                <w:noProof/>
                <w:webHidden/>
              </w:rPr>
              <w:fldChar w:fldCharType="separate"/>
            </w:r>
            <w:r w:rsidR="00B56D83">
              <w:rPr>
                <w:noProof/>
                <w:webHidden/>
              </w:rPr>
              <w:t>3</w:t>
            </w:r>
            <w:r w:rsidR="00B56D83">
              <w:rPr>
                <w:noProof/>
                <w:webHidden/>
              </w:rPr>
              <w:fldChar w:fldCharType="end"/>
            </w:r>
          </w:hyperlink>
        </w:p>
        <w:p w14:paraId="20490963" w14:textId="01B28AC5" w:rsidR="00B56D83" w:rsidRDefault="00AF5362">
          <w:pPr>
            <w:pStyle w:val="TOC2"/>
            <w:tabs>
              <w:tab w:val="right" w:leader="dot" w:pos="9350"/>
            </w:tabs>
            <w:rPr>
              <w:rFonts w:eastAsiaTheme="minorEastAsia"/>
              <w:noProof/>
            </w:rPr>
          </w:pPr>
          <w:hyperlink w:anchor="_Toc80690920" w:history="1">
            <w:r w:rsidR="00B56D83" w:rsidRPr="00D146BA">
              <w:rPr>
                <w:rStyle w:val="Hyperlink"/>
                <w:noProof/>
              </w:rPr>
              <w:t>PrEP Ring Effectiveness</w:t>
            </w:r>
            <w:r w:rsidR="00B56D83">
              <w:rPr>
                <w:noProof/>
                <w:webHidden/>
              </w:rPr>
              <w:tab/>
            </w:r>
            <w:r w:rsidR="00B56D83">
              <w:rPr>
                <w:noProof/>
                <w:webHidden/>
              </w:rPr>
              <w:fldChar w:fldCharType="begin"/>
            </w:r>
            <w:r w:rsidR="00B56D83">
              <w:rPr>
                <w:noProof/>
                <w:webHidden/>
              </w:rPr>
              <w:instrText xml:space="preserve"> PAGEREF _Toc80690920 \h </w:instrText>
            </w:r>
            <w:r w:rsidR="00B56D83">
              <w:rPr>
                <w:noProof/>
                <w:webHidden/>
              </w:rPr>
            </w:r>
            <w:r w:rsidR="00B56D83">
              <w:rPr>
                <w:noProof/>
                <w:webHidden/>
              </w:rPr>
              <w:fldChar w:fldCharType="separate"/>
            </w:r>
            <w:r w:rsidR="00B56D83">
              <w:rPr>
                <w:noProof/>
                <w:webHidden/>
              </w:rPr>
              <w:t>3</w:t>
            </w:r>
            <w:r w:rsidR="00B56D83">
              <w:rPr>
                <w:noProof/>
                <w:webHidden/>
              </w:rPr>
              <w:fldChar w:fldCharType="end"/>
            </w:r>
          </w:hyperlink>
        </w:p>
        <w:p w14:paraId="2CF9DFD3" w14:textId="07CDF7EC" w:rsidR="00B56D83" w:rsidRDefault="00AF5362">
          <w:pPr>
            <w:pStyle w:val="TOC2"/>
            <w:tabs>
              <w:tab w:val="right" w:leader="dot" w:pos="9350"/>
            </w:tabs>
            <w:rPr>
              <w:rFonts w:eastAsiaTheme="minorEastAsia"/>
              <w:noProof/>
            </w:rPr>
          </w:pPr>
          <w:hyperlink w:anchor="_Toc80690921" w:history="1">
            <w:r w:rsidR="00B56D83" w:rsidRPr="00D146BA">
              <w:rPr>
                <w:rStyle w:val="Hyperlink"/>
                <w:noProof/>
              </w:rPr>
              <w:t>Formulation of the PrEP Ring</w:t>
            </w:r>
            <w:r w:rsidR="00B56D83">
              <w:rPr>
                <w:noProof/>
                <w:webHidden/>
              </w:rPr>
              <w:tab/>
            </w:r>
            <w:r w:rsidR="00B56D83">
              <w:rPr>
                <w:noProof/>
                <w:webHidden/>
              </w:rPr>
              <w:fldChar w:fldCharType="begin"/>
            </w:r>
            <w:r w:rsidR="00B56D83">
              <w:rPr>
                <w:noProof/>
                <w:webHidden/>
              </w:rPr>
              <w:instrText xml:space="preserve"> PAGEREF _Toc80690921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090C78B9" w14:textId="4CD23FA7" w:rsidR="00B56D83" w:rsidRDefault="00AF5362">
          <w:pPr>
            <w:pStyle w:val="TOC2"/>
            <w:tabs>
              <w:tab w:val="right" w:leader="dot" w:pos="9350"/>
            </w:tabs>
            <w:rPr>
              <w:rFonts w:eastAsiaTheme="minorEastAsia"/>
              <w:noProof/>
            </w:rPr>
          </w:pPr>
          <w:hyperlink w:anchor="_Toc80690922" w:history="1">
            <w:r w:rsidR="00B56D83" w:rsidRPr="00D146BA">
              <w:rPr>
                <w:rStyle w:val="Hyperlink"/>
                <w:noProof/>
              </w:rPr>
              <w:t>Optimal PrEP Ring Service Delivery Package</w:t>
            </w:r>
            <w:r w:rsidR="00B56D83">
              <w:rPr>
                <w:noProof/>
                <w:webHidden/>
              </w:rPr>
              <w:tab/>
            </w:r>
            <w:r w:rsidR="00B56D83">
              <w:rPr>
                <w:noProof/>
                <w:webHidden/>
              </w:rPr>
              <w:fldChar w:fldCharType="begin"/>
            </w:r>
            <w:r w:rsidR="00B56D83">
              <w:rPr>
                <w:noProof/>
                <w:webHidden/>
              </w:rPr>
              <w:instrText xml:space="preserve"> PAGEREF _Toc80690922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3E80073B" w14:textId="3F09D063" w:rsidR="00B56D83" w:rsidRDefault="00AF5362">
          <w:pPr>
            <w:pStyle w:val="TOC1"/>
            <w:tabs>
              <w:tab w:val="right" w:leader="dot" w:pos="9350"/>
            </w:tabs>
            <w:rPr>
              <w:rFonts w:eastAsiaTheme="minorEastAsia"/>
              <w:noProof/>
            </w:rPr>
          </w:pPr>
          <w:hyperlink w:anchor="_Toc80690923" w:history="1">
            <w:r w:rsidR="00B56D83" w:rsidRPr="00D146BA">
              <w:rPr>
                <w:rStyle w:val="Hyperlink"/>
                <w:noProof/>
              </w:rPr>
              <w:t>PrEP Ring Initiation</w:t>
            </w:r>
            <w:r w:rsidR="00B56D83">
              <w:rPr>
                <w:noProof/>
                <w:webHidden/>
              </w:rPr>
              <w:tab/>
            </w:r>
            <w:r w:rsidR="00B56D83">
              <w:rPr>
                <w:noProof/>
                <w:webHidden/>
              </w:rPr>
              <w:fldChar w:fldCharType="begin"/>
            </w:r>
            <w:r w:rsidR="00B56D83">
              <w:rPr>
                <w:noProof/>
                <w:webHidden/>
              </w:rPr>
              <w:instrText xml:space="preserve"> PAGEREF _Toc80690923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50A23AD9" w14:textId="2B1A0414" w:rsidR="00B56D83" w:rsidRDefault="00AF5362">
          <w:pPr>
            <w:pStyle w:val="TOC2"/>
            <w:tabs>
              <w:tab w:val="right" w:leader="dot" w:pos="9350"/>
            </w:tabs>
            <w:rPr>
              <w:rFonts w:eastAsiaTheme="minorEastAsia"/>
              <w:noProof/>
            </w:rPr>
          </w:pPr>
          <w:hyperlink w:anchor="_Toc80690924" w:history="1">
            <w:r w:rsidR="00B56D83" w:rsidRPr="00D146BA">
              <w:rPr>
                <w:rStyle w:val="Hyperlink"/>
                <w:noProof/>
              </w:rPr>
              <w:t>Identifying Clients Who May Benefit from the PrEP Ring</w:t>
            </w:r>
            <w:r w:rsidR="00B56D83">
              <w:rPr>
                <w:noProof/>
                <w:webHidden/>
              </w:rPr>
              <w:tab/>
            </w:r>
            <w:r w:rsidR="00B56D83">
              <w:rPr>
                <w:noProof/>
                <w:webHidden/>
              </w:rPr>
              <w:fldChar w:fldCharType="begin"/>
            </w:r>
            <w:r w:rsidR="00B56D83">
              <w:rPr>
                <w:noProof/>
                <w:webHidden/>
              </w:rPr>
              <w:instrText xml:space="preserve"> PAGEREF _Toc80690924 \h </w:instrText>
            </w:r>
            <w:r w:rsidR="00B56D83">
              <w:rPr>
                <w:noProof/>
                <w:webHidden/>
              </w:rPr>
            </w:r>
            <w:r w:rsidR="00B56D83">
              <w:rPr>
                <w:noProof/>
                <w:webHidden/>
              </w:rPr>
              <w:fldChar w:fldCharType="separate"/>
            </w:r>
            <w:r w:rsidR="00B56D83">
              <w:rPr>
                <w:noProof/>
                <w:webHidden/>
              </w:rPr>
              <w:t>4</w:t>
            </w:r>
            <w:r w:rsidR="00B56D83">
              <w:rPr>
                <w:noProof/>
                <w:webHidden/>
              </w:rPr>
              <w:fldChar w:fldCharType="end"/>
            </w:r>
          </w:hyperlink>
        </w:p>
        <w:p w14:paraId="7AB87D8E" w14:textId="79FE7300" w:rsidR="00B56D83" w:rsidRDefault="00AF5362">
          <w:pPr>
            <w:pStyle w:val="TOC2"/>
            <w:tabs>
              <w:tab w:val="right" w:leader="dot" w:pos="9350"/>
            </w:tabs>
            <w:rPr>
              <w:rFonts w:eastAsiaTheme="minorEastAsia"/>
              <w:noProof/>
            </w:rPr>
          </w:pPr>
          <w:hyperlink w:anchor="_Toc80690925" w:history="1">
            <w:r w:rsidR="00B56D83" w:rsidRPr="00D146BA">
              <w:rPr>
                <w:rStyle w:val="Hyperlink"/>
                <w:noProof/>
              </w:rPr>
              <w:t>Contraindications for the PrEP Ring</w:t>
            </w:r>
            <w:r w:rsidR="00B56D83">
              <w:rPr>
                <w:noProof/>
                <w:webHidden/>
              </w:rPr>
              <w:tab/>
            </w:r>
            <w:r w:rsidR="00B56D83">
              <w:rPr>
                <w:noProof/>
                <w:webHidden/>
              </w:rPr>
              <w:fldChar w:fldCharType="begin"/>
            </w:r>
            <w:r w:rsidR="00B56D83">
              <w:rPr>
                <w:noProof/>
                <w:webHidden/>
              </w:rPr>
              <w:instrText xml:space="preserve"> PAGEREF _Toc80690925 \h </w:instrText>
            </w:r>
            <w:r w:rsidR="00B56D83">
              <w:rPr>
                <w:noProof/>
                <w:webHidden/>
              </w:rPr>
            </w:r>
            <w:r w:rsidR="00B56D83">
              <w:rPr>
                <w:noProof/>
                <w:webHidden/>
              </w:rPr>
              <w:fldChar w:fldCharType="separate"/>
            </w:r>
            <w:r w:rsidR="00B56D83">
              <w:rPr>
                <w:noProof/>
                <w:webHidden/>
              </w:rPr>
              <w:t>6</w:t>
            </w:r>
            <w:r w:rsidR="00B56D83">
              <w:rPr>
                <w:noProof/>
                <w:webHidden/>
              </w:rPr>
              <w:fldChar w:fldCharType="end"/>
            </w:r>
          </w:hyperlink>
        </w:p>
        <w:p w14:paraId="12B5B1EA" w14:textId="7E8B4546" w:rsidR="00B56D83" w:rsidRDefault="00AF5362">
          <w:pPr>
            <w:pStyle w:val="TOC2"/>
            <w:tabs>
              <w:tab w:val="right" w:leader="dot" w:pos="9350"/>
            </w:tabs>
            <w:rPr>
              <w:rFonts w:eastAsiaTheme="minorEastAsia"/>
              <w:noProof/>
            </w:rPr>
          </w:pPr>
          <w:hyperlink w:anchor="_Toc80690926" w:history="1">
            <w:r w:rsidR="00B56D83" w:rsidRPr="00D146BA">
              <w:rPr>
                <w:rStyle w:val="Hyperlink"/>
                <w:noProof/>
              </w:rPr>
              <w:t>Possible Side Effects of the PrEP Ring</w:t>
            </w:r>
            <w:r w:rsidR="00B56D83">
              <w:rPr>
                <w:noProof/>
                <w:webHidden/>
              </w:rPr>
              <w:tab/>
            </w:r>
            <w:r w:rsidR="00B56D83">
              <w:rPr>
                <w:noProof/>
                <w:webHidden/>
              </w:rPr>
              <w:fldChar w:fldCharType="begin"/>
            </w:r>
            <w:r w:rsidR="00B56D83">
              <w:rPr>
                <w:noProof/>
                <w:webHidden/>
              </w:rPr>
              <w:instrText xml:space="preserve"> PAGEREF _Toc80690926 \h </w:instrText>
            </w:r>
            <w:r w:rsidR="00B56D83">
              <w:rPr>
                <w:noProof/>
                <w:webHidden/>
              </w:rPr>
            </w:r>
            <w:r w:rsidR="00B56D83">
              <w:rPr>
                <w:noProof/>
                <w:webHidden/>
              </w:rPr>
              <w:fldChar w:fldCharType="separate"/>
            </w:r>
            <w:r w:rsidR="00B56D83">
              <w:rPr>
                <w:noProof/>
                <w:webHidden/>
              </w:rPr>
              <w:t>6</w:t>
            </w:r>
            <w:r w:rsidR="00B56D83">
              <w:rPr>
                <w:noProof/>
                <w:webHidden/>
              </w:rPr>
              <w:fldChar w:fldCharType="end"/>
            </w:r>
          </w:hyperlink>
        </w:p>
        <w:p w14:paraId="5F772543" w14:textId="217DE8AD" w:rsidR="00B56D83" w:rsidRDefault="00AF5362">
          <w:pPr>
            <w:pStyle w:val="TOC2"/>
            <w:tabs>
              <w:tab w:val="right" w:leader="dot" w:pos="9350"/>
            </w:tabs>
            <w:rPr>
              <w:rFonts w:eastAsiaTheme="minorEastAsia"/>
              <w:noProof/>
            </w:rPr>
          </w:pPr>
          <w:hyperlink w:anchor="_Toc80690927" w:history="1">
            <w:r w:rsidR="00B56D83" w:rsidRPr="00D146BA">
              <w:rPr>
                <w:rStyle w:val="Hyperlink"/>
                <w:noProof/>
              </w:rPr>
              <w:t>PrEP Ring Initiation Visit Schedule and Readiness Assessment</w:t>
            </w:r>
            <w:r w:rsidR="00B56D83">
              <w:rPr>
                <w:noProof/>
                <w:webHidden/>
              </w:rPr>
              <w:tab/>
            </w:r>
            <w:r w:rsidR="00B56D83">
              <w:rPr>
                <w:noProof/>
                <w:webHidden/>
              </w:rPr>
              <w:fldChar w:fldCharType="begin"/>
            </w:r>
            <w:r w:rsidR="00B56D83">
              <w:rPr>
                <w:noProof/>
                <w:webHidden/>
              </w:rPr>
              <w:instrText xml:space="preserve"> PAGEREF _Toc80690927 \h </w:instrText>
            </w:r>
            <w:r w:rsidR="00B56D83">
              <w:rPr>
                <w:noProof/>
                <w:webHidden/>
              </w:rPr>
            </w:r>
            <w:r w:rsidR="00B56D83">
              <w:rPr>
                <w:noProof/>
                <w:webHidden/>
              </w:rPr>
              <w:fldChar w:fldCharType="separate"/>
            </w:r>
            <w:r w:rsidR="00B56D83">
              <w:rPr>
                <w:noProof/>
                <w:webHidden/>
              </w:rPr>
              <w:t>6</w:t>
            </w:r>
            <w:r w:rsidR="00B56D83">
              <w:rPr>
                <w:noProof/>
                <w:webHidden/>
              </w:rPr>
              <w:fldChar w:fldCharType="end"/>
            </w:r>
          </w:hyperlink>
        </w:p>
        <w:p w14:paraId="78DD7193" w14:textId="7201BE52" w:rsidR="00B56D83" w:rsidRDefault="00AF5362">
          <w:pPr>
            <w:pStyle w:val="TOC2"/>
            <w:tabs>
              <w:tab w:val="right" w:leader="dot" w:pos="9350"/>
            </w:tabs>
            <w:rPr>
              <w:rFonts w:eastAsiaTheme="minorEastAsia"/>
              <w:noProof/>
            </w:rPr>
          </w:pPr>
          <w:hyperlink w:anchor="_Toc80690928" w:history="1">
            <w:r w:rsidR="00B56D83" w:rsidRPr="00D146BA">
              <w:rPr>
                <w:rStyle w:val="Hyperlink"/>
                <w:noProof/>
              </w:rPr>
              <w:t>The PrEP Ring and Other Drug Interactions</w:t>
            </w:r>
            <w:r w:rsidR="00B56D83">
              <w:rPr>
                <w:noProof/>
                <w:webHidden/>
              </w:rPr>
              <w:tab/>
            </w:r>
            <w:r w:rsidR="00B56D83">
              <w:rPr>
                <w:noProof/>
                <w:webHidden/>
              </w:rPr>
              <w:fldChar w:fldCharType="begin"/>
            </w:r>
            <w:r w:rsidR="00B56D83">
              <w:rPr>
                <w:noProof/>
                <w:webHidden/>
              </w:rPr>
              <w:instrText xml:space="preserve"> PAGEREF _Toc80690928 \h </w:instrText>
            </w:r>
            <w:r w:rsidR="00B56D83">
              <w:rPr>
                <w:noProof/>
                <w:webHidden/>
              </w:rPr>
            </w:r>
            <w:r w:rsidR="00B56D83">
              <w:rPr>
                <w:noProof/>
                <w:webHidden/>
              </w:rPr>
              <w:fldChar w:fldCharType="separate"/>
            </w:r>
            <w:r w:rsidR="00B56D83">
              <w:rPr>
                <w:noProof/>
                <w:webHidden/>
              </w:rPr>
              <w:t>10</w:t>
            </w:r>
            <w:r w:rsidR="00B56D83">
              <w:rPr>
                <w:noProof/>
                <w:webHidden/>
              </w:rPr>
              <w:fldChar w:fldCharType="end"/>
            </w:r>
          </w:hyperlink>
        </w:p>
        <w:p w14:paraId="625B065E" w14:textId="2098E740" w:rsidR="00B56D83" w:rsidRDefault="00AF5362">
          <w:pPr>
            <w:pStyle w:val="TOC1"/>
            <w:tabs>
              <w:tab w:val="right" w:leader="dot" w:pos="9350"/>
            </w:tabs>
            <w:rPr>
              <w:rFonts w:eastAsiaTheme="minorEastAsia"/>
              <w:noProof/>
            </w:rPr>
          </w:pPr>
          <w:hyperlink w:anchor="_Toc80690929" w:history="1">
            <w:r w:rsidR="00B56D83" w:rsidRPr="00D146BA">
              <w:rPr>
                <w:rStyle w:val="Hyperlink"/>
                <w:noProof/>
              </w:rPr>
              <w:t>Follow-Up Visits for Clients Using the PrEP Ring</w:t>
            </w:r>
            <w:r w:rsidR="00B56D83">
              <w:rPr>
                <w:noProof/>
                <w:webHidden/>
              </w:rPr>
              <w:tab/>
            </w:r>
            <w:r w:rsidR="00B56D83">
              <w:rPr>
                <w:noProof/>
                <w:webHidden/>
              </w:rPr>
              <w:fldChar w:fldCharType="begin"/>
            </w:r>
            <w:r w:rsidR="00B56D83">
              <w:rPr>
                <w:noProof/>
                <w:webHidden/>
              </w:rPr>
              <w:instrText xml:space="preserve"> PAGEREF _Toc80690929 \h </w:instrText>
            </w:r>
            <w:r w:rsidR="00B56D83">
              <w:rPr>
                <w:noProof/>
                <w:webHidden/>
              </w:rPr>
            </w:r>
            <w:r w:rsidR="00B56D83">
              <w:rPr>
                <w:noProof/>
                <w:webHidden/>
              </w:rPr>
              <w:fldChar w:fldCharType="separate"/>
            </w:r>
            <w:r w:rsidR="00B56D83">
              <w:rPr>
                <w:noProof/>
                <w:webHidden/>
              </w:rPr>
              <w:t>10</w:t>
            </w:r>
            <w:r w:rsidR="00B56D83">
              <w:rPr>
                <w:noProof/>
                <w:webHidden/>
              </w:rPr>
              <w:fldChar w:fldCharType="end"/>
            </w:r>
          </w:hyperlink>
        </w:p>
        <w:p w14:paraId="591028A0" w14:textId="3D177774" w:rsidR="00B56D83" w:rsidRDefault="00AF5362">
          <w:pPr>
            <w:pStyle w:val="TOC1"/>
            <w:tabs>
              <w:tab w:val="right" w:leader="dot" w:pos="9350"/>
            </w:tabs>
            <w:rPr>
              <w:rFonts w:eastAsiaTheme="minorEastAsia"/>
              <w:noProof/>
            </w:rPr>
          </w:pPr>
          <w:hyperlink w:anchor="_Toc80690930" w:history="1">
            <w:r w:rsidR="00B56D83" w:rsidRPr="00D146BA">
              <w:rPr>
                <w:rStyle w:val="Hyperlink"/>
                <w:noProof/>
              </w:rPr>
              <w:t>Stopping and Restarting PrEP Ring Use</w:t>
            </w:r>
            <w:r w:rsidR="00B56D83">
              <w:rPr>
                <w:noProof/>
                <w:webHidden/>
              </w:rPr>
              <w:tab/>
            </w:r>
            <w:r w:rsidR="00B56D83">
              <w:rPr>
                <w:noProof/>
                <w:webHidden/>
              </w:rPr>
              <w:fldChar w:fldCharType="begin"/>
            </w:r>
            <w:r w:rsidR="00B56D83">
              <w:rPr>
                <w:noProof/>
                <w:webHidden/>
              </w:rPr>
              <w:instrText xml:space="preserve"> PAGEREF _Toc80690930 \h </w:instrText>
            </w:r>
            <w:r w:rsidR="00B56D83">
              <w:rPr>
                <w:noProof/>
                <w:webHidden/>
              </w:rPr>
            </w:r>
            <w:r w:rsidR="00B56D83">
              <w:rPr>
                <w:noProof/>
                <w:webHidden/>
              </w:rPr>
              <w:fldChar w:fldCharType="separate"/>
            </w:r>
            <w:r w:rsidR="00B56D83">
              <w:rPr>
                <w:noProof/>
                <w:webHidden/>
              </w:rPr>
              <w:t>12</w:t>
            </w:r>
            <w:r w:rsidR="00B56D83">
              <w:rPr>
                <w:noProof/>
                <w:webHidden/>
              </w:rPr>
              <w:fldChar w:fldCharType="end"/>
            </w:r>
          </w:hyperlink>
        </w:p>
        <w:p w14:paraId="5BF37237" w14:textId="3795C81B" w:rsidR="00B56D83" w:rsidRDefault="00AF5362">
          <w:pPr>
            <w:pStyle w:val="TOC2"/>
            <w:tabs>
              <w:tab w:val="right" w:leader="dot" w:pos="9350"/>
            </w:tabs>
            <w:rPr>
              <w:rFonts w:eastAsiaTheme="minorEastAsia"/>
              <w:noProof/>
            </w:rPr>
          </w:pPr>
          <w:hyperlink w:anchor="_Toc80690931" w:history="1">
            <w:r w:rsidR="00B56D83" w:rsidRPr="00D146BA">
              <w:rPr>
                <w:rStyle w:val="Hyperlink"/>
                <w:noProof/>
              </w:rPr>
              <w:t>Switching Between the PrEP Ring and Oral PrEP</w:t>
            </w:r>
            <w:r w:rsidR="00B56D83">
              <w:rPr>
                <w:noProof/>
                <w:webHidden/>
              </w:rPr>
              <w:tab/>
            </w:r>
            <w:r w:rsidR="00B56D83">
              <w:rPr>
                <w:noProof/>
                <w:webHidden/>
              </w:rPr>
              <w:fldChar w:fldCharType="begin"/>
            </w:r>
            <w:r w:rsidR="00B56D83">
              <w:rPr>
                <w:noProof/>
                <w:webHidden/>
              </w:rPr>
              <w:instrText xml:space="preserve"> PAGEREF _Toc80690931 \h </w:instrText>
            </w:r>
            <w:r w:rsidR="00B56D83">
              <w:rPr>
                <w:noProof/>
                <w:webHidden/>
              </w:rPr>
            </w:r>
            <w:r w:rsidR="00B56D83">
              <w:rPr>
                <w:noProof/>
                <w:webHidden/>
              </w:rPr>
              <w:fldChar w:fldCharType="separate"/>
            </w:r>
            <w:r w:rsidR="00B56D83">
              <w:rPr>
                <w:noProof/>
                <w:webHidden/>
              </w:rPr>
              <w:t>12</w:t>
            </w:r>
            <w:r w:rsidR="00B56D83">
              <w:rPr>
                <w:noProof/>
                <w:webHidden/>
              </w:rPr>
              <w:fldChar w:fldCharType="end"/>
            </w:r>
          </w:hyperlink>
        </w:p>
        <w:p w14:paraId="25719DFF" w14:textId="07DBD453" w:rsidR="00B56D83" w:rsidRDefault="00AF5362">
          <w:pPr>
            <w:pStyle w:val="TOC1"/>
            <w:tabs>
              <w:tab w:val="right" w:leader="dot" w:pos="9350"/>
            </w:tabs>
            <w:rPr>
              <w:rFonts w:eastAsiaTheme="minorEastAsia"/>
              <w:noProof/>
            </w:rPr>
          </w:pPr>
          <w:hyperlink w:anchor="_Toc80690932" w:history="1">
            <w:r w:rsidR="00B56D83" w:rsidRPr="00D146BA">
              <w:rPr>
                <w:rStyle w:val="Hyperlink"/>
                <w:noProof/>
              </w:rPr>
              <w:t>Supporting Current or Potential PrEP Ring Users in Specific Situations</w:t>
            </w:r>
            <w:r w:rsidR="00B56D83">
              <w:rPr>
                <w:noProof/>
                <w:webHidden/>
              </w:rPr>
              <w:tab/>
            </w:r>
            <w:r w:rsidR="00B56D83">
              <w:rPr>
                <w:noProof/>
                <w:webHidden/>
              </w:rPr>
              <w:fldChar w:fldCharType="begin"/>
            </w:r>
            <w:r w:rsidR="00B56D83">
              <w:rPr>
                <w:noProof/>
                <w:webHidden/>
              </w:rPr>
              <w:instrText xml:space="preserve"> PAGEREF _Toc80690932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12C6F656" w14:textId="04303E8C" w:rsidR="00B56D83" w:rsidRDefault="00AF5362">
          <w:pPr>
            <w:pStyle w:val="TOC2"/>
            <w:tabs>
              <w:tab w:val="right" w:leader="dot" w:pos="9350"/>
            </w:tabs>
            <w:rPr>
              <w:rFonts w:eastAsiaTheme="minorEastAsia"/>
              <w:noProof/>
            </w:rPr>
          </w:pPr>
          <w:hyperlink w:anchor="_Toc80690933" w:history="1">
            <w:r w:rsidR="00B56D83" w:rsidRPr="00D146BA">
              <w:rPr>
                <w:rStyle w:val="Hyperlink"/>
                <w:noProof/>
              </w:rPr>
              <w:t>Management of HIV Seroconversion</w:t>
            </w:r>
            <w:r w:rsidR="00B56D83">
              <w:rPr>
                <w:noProof/>
                <w:webHidden/>
              </w:rPr>
              <w:tab/>
            </w:r>
            <w:r w:rsidR="00B56D83">
              <w:rPr>
                <w:noProof/>
                <w:webHidden/>
              </w:rPr>
              <w:fldChar w:fldCharType="begin"/>
            </w:r>
            <w:r w:rsidR="00B56D83">
              <w:rPr>
                <w:noProof/>
                <w:webHidden/>
              </w:rPr>
              <w:instrText xml:space="preserve"> PAGEREF _Toc80690933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75E50BA5" w14:textId="5DBC2506" w:rsidR="00B56D83" w:rsidRDefault="00AF5362">
          <w:pPr>
            <w:pStyle w:val="TOC2"/>
            <w:tabs>
              <w:tab w:val="right" w:leader="dot" w:pos="9350"/>
            </w:tabs>
            <w:rPr>
              <w:rFonts w:eastAsiaTheme="minorEastAsia"/>
              <w:noProof/>
            </w:rPr>
          </w:pPr>
          <w:hyperlink w:anchor="_Toc80690934" w:history="1">
            <w:r w:rsidR="00B56D83" w:rsidRPr="00D146BA">
              <w:rPr>
                <w:rStyle w:val="Hyperlink"/>
                <w:noProof/>
              </w:rPr>
              <w:t>Management of Side Effects and Adverse Drug Reactions (ADRs)</w:t>
            </w:r>
            <w:r w:rsidR="00B56D83">
              <w:rPr>
                <w:noProof/>
                <w:webHidden/>
              </w:rPr>
              <w:tab/>
            </w:r>
            <w:r w:rsidR="00B56D83">
              <w:rPr>
                <w:noProof/>
                <w:webHidden/>
              </w:rPr>
              <w:fldChar w:fldCharType="begin"/>
            </w:r>
            <w:r w:rsidR="00B56D83">
              <w:rPr>
                <w:noProof/>
                <w:webHidden/>
              </w:rPr>
              <w:instrText xml:space="preserve"> PAGEREF _Toc80690934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6EFCA0F0" w14:textId="38CC8521" w:rsidR="00B56D83" w:rsidRDefault="00AF5362">
          <w:pPr>
            <w:pStyle w:val="TOC2"/>
            <w:tabs>
              <w:tab w:val="right" w:leader="dot" w:pos="9350"/>
            </w:tabs>
            <w:rPr>
              <w:rFonts w:eastAsiaTheme="minorEastAsia"/>
              <w:noProof/>
            </w:rPr>
          </w:pPr>
          <w:hyperlink w:anchor="_Toc80690935" w:history="1">
            <w:r w:rsidR="00B56D83" w:rsidRPr="00D146BA">
              <w:rPr>
                <w:rStyle w:val="Hyperlink"/>
                <w:noProof/>
              </w:rPr>
              <w:t>Pregnancy and Breastfeeding</w:t>
            </w:r>
            <w:r w:rsidR="00B56D83">
              <w:rPr>
                <w:noProof/>
                <w:webHidden/>
              </w:rPr>
              <w:tab/>
            </w:r>
            <w:r w:rsidR="00B56D83">
              <w:rPr>
                <w:noProof/>
                <w:webHidden/>
              </w:rPr>
              <w:fldChar w:fldCharType="begin"/>
            </w:r>
            <w:r w:rsidR="00B56D83">
              <w:rPr>
                <w:noProof/>
                <w:webHidden/>
              </w:rPr>
              <w:instrText xml:space="preserve"> PAGEREF _Toc80690935 \h </w:instrText>
            </w:r>
            <w:r w:rsidR="00B56D83">
              <w:rPr>
                <w:noProof/>
                <w:webHidden/>
              </w:rPr>
            </w:r>
            <w:r w:rsidR="00B56D83">
              <w:rPr>
                <w:noProof/>
                <w:webHidden/>
              </w:rPr>
              <w:fldChar w:fldCharType="separate"/>
            </w:r>
            <w:r w:rsidR="00B56D83">
              <w:rPr>
                <w:noProof/>
                <w:webHidden/>
              </w:rPr>
              <w:t>13</w:t>
            </w:r>
            <w:r w:rsidR="00B56D83">
              <w:rPr>
                <w:noProof/>
                <w:webHidden/>
              </w:rPr>
              <w:fldChar w:fldCharType="end"/>
            </w:r>
          </w:hyperlink>
        </w:p>
        <w:p w14:paraId="6CB71BE2" w14:textId="68908043" w:rsidR="00B56D83" w:rsidRDefault="00AF5362">
          <w:pPr>
            <w:pStyle w:val="TOC1"/>
            <w:tabs>
              <w:tab w:val="right" w:leader="dot" w:pos="9350"/>
            </w:tabs>
            <w:rPr>
              <w:rFonts w:eastAsiaTheme="minorEastAsia"/>
              <w:noProof/>
            </w:rPr>
          </w:pPr>
          <w:hyperlink w:anchor="_Toc80690936" w:history="1">
            <w:r w:rsidR="00B56D83" w:rsidRPr="00D146BA">
              <w:rPr>
                <w:rStyle w:val="Hyperlink"/>
                <w:noProof/>
              </w:rPr>
              <w:t>Education and Counseling for the PrEP Ring</w:t>
            </w:r>
            <w:r w:rsidR="00B56D83">
              <w:rPr>
                <w:noProof/>
                <w:webHidden/>
              </w:rPr>
              <w:tab/>
            </w:r>
            <w:r w:rsidR="00B56D83">
              <w:rPr>
                <w:noProof/>
                <w:webHidden/>
              </w:rPr>
              <w:fldChar w:fldCharType="begin"/>
            </w:r>
            <w:r w:rsidR="00B56D83">
              <w:rPr>
                <w:noProof/>
                <w:webHidden/>
              </w:rPr>
              <w:instrText xml:space="preserve"> PAGEREF _Toc80690936 \h </w:instrText>
            </w:r>
            <w:r w:rsidR="00B56D83">
              <w:rPr>
                <w:noProof/>
                <w:webHidden/>
              </w:rPr>
            </w:r>
            <w:r w:rsidR="00B56D83">
              <w:rPr>
                <w:noProof/>
                <w:webHidden/>
              </w:rPr>
              <w:fldChar w:fldCharType="separate"/>
            </w:r>
            <w:r w:rsidR="00B56D83">
              <w:rPr>
                <w:noProof/>
                <w:webHidden/>
              </w:rPr>
              <w:t>14</w:t>
            </w:r>
            <w:r w:rsidR="00B56D83">
              <w:rPr>
                <w:noProof/>
                <w:webHidden/>
              </w:rPr>
              <w:fldChar w:fldCharType="end"/>
            </w:r>
          </w:hyperlink>
        </w:p>
        <w:p w14:paraId="22DE4056" w14:textId="0A52B799" w:rsidR="00CB5D8F" w:rsidRDefault="00CB5D8F">
          <w:r>
            <w:rPr>
              <w:b/>
              <w:bCs/>
              <w:noProof/>
            </w:rPr>
            <w:fldChar w:fldCharType="end"/>
          </w:r>
        </w:p>
      </w:sdtContent>
    </w:sdt>
    <w:p w14:paraId="214BDF8B" w14:textId="77777777" w:rsidR="000C5457" w:rsidRDefault="000C5457" w:rsidP="00373B00">
      <w:pPr>
        <w:spacing w:after="0"/>
        <w:rPr>
          <w:color w:val="2F5496"/>
          <w:sz w:val="32"/>
          <w:szCs w:val="32"/>
        </w:rPr>
      </w:pPr>
    </w:p>
    <w:p w14:paraId="76CB8BF1" w14:textId="77777777" w:rsidR="000C5457" w:rsidRDefault="000C5457" w:rsidP="00373B00">
      <w:pPr>
        <w:spacing w:after="0"/>
        <w:rPr>
          <w:color w:val="2E75B5"/>
          <w:sz w:val="32"/>
          <w:szCs w:val="32"/>
        </w:rPr>
      </w:pPr>
      <w:r>
        <w:br w:type="page"/>
      </w:r>
    </w:p>
    <w:p w14:paraId="79C4A272" w14:textId="52D2ABB0" w:rsidR="000C5457" w:rsidRDefault="000C5457" w:rsidP="00DF0A78">
      <w:pPr>
        <w:pStyle w:val="Heading1"/>
      </w:pPr>
      <w:bookmarkStart w:id="0" w:name="_Toc80690918"/>
      <w:r>
        <w:lastRenderedPageBreak/>
        <w:t xml:space="preserve">Overview of the </w:t>
      </w:r>
      <w:proofErr w:type="spellStart"/>
      <w:r w:rsidR="00E6697A">
        <w:t>PrEP</w:t>
      </w:r>
      <w:proofErr w:type="spellEnd"/>
      <w:r w:rsidR="00E6697A">
        <w:t xml:space="preserve"> </w:t>
      </w:r>
      <w:r>
        <w:t>Ring for HIV Prevention</w:t>
      </w:r>
      <w:bookmarkEnd w:id="0"/>
    </w:p>
    <w:p w14:paraId="1F256FD5" w14:textId="77777777" w:rsidR="00DF0A78" w:rsidRPr="00EE690D" w:rsidRDefault="00DF0A78" w:rsidP="00373B00">
      <w:pPr>
        <w:spacing w:after="0"/>
        <w:rPr>
          <w:color w:val="2E75B5"/>
          <w:sz w:val="24"/>
          <w:szCs w:val="24"/>
        </w:rPr>
      </w:pPr>
    </w:p>
    <w:p w14:paraId="66ED4878" w14:textId="21985915" w:rsidR="004D25BE" w:rsidRDefault="004D25BE" w:rsidP="004D25BE">
      <w:pPr>
        <w:spacing w:after="200" w:line="240" w:lineRule="auto"/>
        <w:rPr>
          <w:color w:val="2E75B5"/>
          <w:sz w:val="32"/>
          <w:szCs w:val="32"/>
        </w:rPr>
      </w:pPr>
      <w:r>
        <w:t>Pre-exposure prophylaxis (</w:t>
      </w:r>
      <w:proofErr w:type="spellStart"/>
      <w:r>
        <w:t>PrEP</w:t>
      </w:r>
      <w:proofErr w:type="spellEnd"/>
      <w:r>
        <w:t xml:space="preserve">) is the preemptive use of antiretroviral (ARV) drugs to reduce the </w:t>
      </w:r>
      <w:r w:rsidR="00AD3EF5">
        <w:t xml:space="preserve">likelihood </w:t>
      </w:r>
      <w:r>
        <w:t xml:space="preserve">of HIV </w:t>
      </w:r>
      <w:r w:rsidR="00AD3EF5">
        <w:t xml:space="preserve">acquisition among </w:t>
      </w:r>
      <w:r>
        <w:t xml:space="preserve">HIV </w:t>
      </w:r>
      <w:r w:rsidR="00AD3EF5">
        <w:t>negative individuals</w:t>
      </w:r>
      <w:r>
        <w:t xml:space="preserve">, especially in persons who are deemed at substantial risk of acquiring HIV or who present requesting </w:t>
      </w:r>
      <w:proofErr w:type="spellStart"/>
      <w:r>
        <w:t>PrEP</w:t>
      </w:r>
      <w:proofErr w:type="spellEnd"/>
      <w:r>
        <w:t xml:space="preserve">, even for reasons they do not wish to disclose. Some individuals may be at substantial risk due to their partners’ </w:t>
      </w:r>
      <w:r w:rsidR="00B633C3">
        <w:t xml:space="preserve">possible </w:t>
      </w:r>
      <w:r w:rsidR="00A64B96">
        <w:t>exposures to HIV</w:t>
      </w:r>
      <w:r>
        <w:t xml:space="preserve">, about which the person seeking </w:t>
      </w:r>
      <w:proofErr w:type="spellStart"/>
      <w:r>
        <w:t>PrEP</w:t>
      </w:r>
      <w:proofErr w:type="spellEnd"/>
      <w:r>
        <w:t xml:space="preserve"> may not have any actual details; special consideration may be warranted in these cases. </w:t>
      </w:r>
      <w:proofErr w:type="spellStart"/>
      <w:r>
        <w:t>PrEP</w:t>
      </w:r>
      <w:proofErr w:type="spellEnd"/>
      <w:r>
        <w:t xml:space="preserve"> is not effective in preventing pregnancy or other sexually transmitted infections (STIs). </w:t>
      </w:r>
    </w:p>
    <w:p w14:paraId="0798E009" w14:textId="2E618B86" w:rsidR="000C5457" w:rsidRDefault="000C5457" w:rsidP="00373B00">
      <w:pPr>
        <w:spacing w:after="0"/>
      </w:pPr>
      <w:r w:rsidRPr="23A67F02">
        <w:rPr>
          <w:lang w:val="en-GB"/>
        </w:rPr>
        <w:t>The</w:t>
      </w:r>
      <w:r w:rsidR="00E56F88">
        <w:rPr>
          <w:lang w:val="en-GB"/>
        </w:rPr>
        <w:t xml:space="preserve"> monthly</w:t>
      </w:r>
      <w:r w:rsidRPr="23A67F02">
        <w:rPr>
          <w:lang w:val="en-GB"/>
        </w:rPr>
        <w:t xml:space="preserve"> </w:t>
      </w:r>
      <w:proofErr w:type="spellStart"/>
      <w:r w:rsidR="00960A2F">
        <w:rPr>
          <w:lang w:val="en-GB"/>
        </w:rPr>
        <w:t>dapivirine</w:t>
      </w:r>
      <w:proofErr w:type="spellEnd"/>
      <w:r w:rsidR="00960A2F">
        <w:rPr>
          <w:lang w:val="en-GB"/>
        </w:rPr>
        <w:t xml:space="preserve"> vaginal ring</w:t>
      </w:r>
      <w:r w:rsidR="004D219B">
        <w:rPr>
          <w:lang w:val="en-GB"/>
        </w:rPr>
        <w:t xml:space="preserve"> </w:t>
      </w:r>
      <w:r w:rsidR="004D219B">
        <w:t>(hereafter referred to as the “</w:t>
      </w:r>
      <w:proofErr w:type="spellStart"/>
      <w:r w:rsidR="004D219B">
        <w:t>PrEP</w:t>
      </w:r>
      <w:proofErr w:type="spellEnd"/>
      <w:r w:rsidR="004D219B">
        <w:t xml:space="preserve"> </w:t>
      </w:r>
      <w:r w:rsidR="0097662C">
        <w:t>r</w:t>
      </w:r>
      <w:r w:rsidR="004D219B">
        <w:t>ing” or “the ring”)</w:t>
      </w:r>
      <w:r w:rsidRPr="23A67F02">
        <w:rPr>
          <w:lang w:val="en-GB"/>
        </w:rPr>
        <w:t xml:space="preserve"> is a long-acting HIV prevention product developed specifically for </w:t>
      </w:r>
      <w:r w:rsidR="002771B9">
        <w:rPr>
          <w:lang w:val="en-GB"/>
        </w:rPr>
        <w:t>clients</w:t>
      </w:r>
      <w:r w:rsidR="009964E6">
        <w:rPr>
          <w:lang w:val="en-GB"/>
        </w:rPr>
        <w:t xml:space="preserve"> </w:t>
      </w:r>
      <w:r w:rsidR="002771B9">
        <w:rPr>
          <w:lang w:val="en-GB"/>
        </w:rPr>
        <w:t xml:space="preserve">who </w:t>
      </w:r>
      <w:r w:rsidR="002771B9" w:rsidRPr="007F580F">
        <w:rPr>
          <w:lang w:val="en-GB"/>
        </w:rPr>
        <w:t xml:space="preserve">are unable or do not want to take oral </w:t>
      </w:r>
      <w:proofErr w:type="spellStart"/>
      <w:r w:rsidR="002771B9" w:rsidRPr="007F580F">
        <w:rPr>
          <w:lang w:val="en-GB"/>
        </w:rPr>
        <w:t>PrEP</w:t>
      </w:r>
      <w:proofErr w:type="spellEnd"/>
      <w:r w:rsidR="002771B9" w:rsidRPr="007F580F">
        <w:rPr>
          <w:lang w:val="en-GB"/>
        </w:rPr>
        <w:t xml:space="preserve"> or when oral </w:t>
      </w:r>
      <w:proofErr w:type="spellStart"/>
      <w:r w:rsidR="002771B9" w:rsidRPr="007F580F">
        <w:rPr>
          <w:lang w:val="en-GB"/>
        </w:rPr>
        <w:t>PrEP</w:t>
      </w:r>
      <w:proofErr w:type="spellEnd"/>
      <w:r w:rsidR="002771B9" w:rsidRPr="007F580F">
        <w:rPr>
          <w:lang w:val="en-GB"/>
        </w:rPr>
        <w:t xml:space="preserve"> is not available</w:t>
      </w:r>
      <w:r w:rsidR="002771B9">
        <w:rPr>
          <w:lang w:val="en-GB"/>
        </w:rPr>
        <w:t>.</w:t>
      </w:r>
      <w:r w:rsidR="004423A8">
        <w:rPr>
          <w:color w:val="000000" w:themeColor="text1"/>
        </w:rPr>
        <w:t xml:space="preserve"> </w:t>
      </w:r>
      <w:r w:rsidR="004423A8">
        <w:t xml:space="preserve">The ring has only been studied for prevention of HIV </w:t>
      </w:r>
      <w:r w:rsidR="00AE5067">
        <w:t xml:space="preserve">by those assigned female sex at birth during </w:t>
      </w:r>
      <w:r w:rsidR="004423A8">
        <w:t xml:space="preserve">receptive vaginal intercourse and </w:t>
      </w:r>
      <w:r w:rsidR="00D70D15">
        <w:t xml:space="preserve">does </w:t>
      </w:r>
      <w:r w:rsidR="004423A8">
        <w:t>not prevent HIV acquisition through any other mode of transmission.</w:t>
      </w:r>
      <w:r w:rsidRPr="23A67F02">
        <w:rPr>
          <w:lang w:val="en-GB"/>
        </w:rPr>
        <w:t xml:space="preserve"> The ring is made of a flexible silicone material containing 25mg of an antiretroviral (ARV) drug called </w:t>
      </w:r>
      <w:proofErr w:type="spellStart"/>
      <w:r w:rsidRPr="23A67F02">
        <w:rPr>
          <w:lang w:val="en-GB"/>
        </w:rPr>
        <w:t>dapivirine</w:t>
      </w:r>
      <w:proofErr w:type="spellEnd"/>
      <w:r w:rsidR="00DA5C36">
        <w:rPr>
          <w:lang w:val="en-GB"/>
        </w:rPr>
        <w:t>. It</w:t>
      </w:r>
      <w:r w:rsidRPr="23A67F02">
        <w:rPr>
          <w:lang w:val="en-GB"/>
        </w:rPr>
        <w:t xml:space="preserve"> is inserted into the vagina and </w:t>
      </w:r>
      <w:r w:rsidR="00DA5C36">
        <w:rPr>
          <w:lang w:val="en-GB"/>
        </w:rPr>
        <w:t xml:space="preserve">should </w:t>
      </w:r>
      <w:r w:rsidRPr="23A67F02">
        <w:rPr>
          <w:lang w:val="en-GB"/>
        </w:rPr>
        <w:t xml:space="preserve">remain in place for </w:t>
      </w:r>
      <w:r w:rsidR="00110C90">
        <w:rPr>
          <w:lang w:val="en-GB"/>
        </w:rPr>
        <w:t>one month</w:t>
      </w:r>
      <w:r w:rsidRPr="23A67F02">
        <w:rPr>
          <w:lang w:val="en-GB"/>
        </w:rPr>
        <w:t xml:space="preserve">. </w:t>
      </w:r>
      <w:proofErr w:type="spellStart"/>
      <w:r w:rsidRPr="23A67F02">
        <w:rPr>
          <w:lang w:val="en-GB"/>
        </w:rPr>
        <w:t>Dapivirine</w:t>
      </w:r>
      <w:proofErr w:type="spellEnd"/>
      <w:r w:rsidRPr="23A67F02">
        <w:rPr>
          <w:lang w:val="en-GB"/>
        </w:rPr>
        <w:t xml:space="preserve"> belongs to a class of ARVs called non-nucleoside reverse transcriptase inhibitors (NNRTI) that</w:t>
      </w:r>
      <w:r w:rsidR="00EE6162">
        <w:rPr>
          <w:lang w:val="en-GB"/>
        </w:rPr>
        <w:t xml:space="preserve"> </w:t>
      </w:r>
      <w:r w:rsidR="004423A8">
        <w:rPr>
          <w:lang w:val="en-GB"/>
        </w:rPr>
        <w:t>reduce</w:t>
      </w:r>
      <w:r w:rsidRPr="23A67F02">
        <w:rPr>
          <w:lang w:val="en-GB"/>
        </w:rPr>
        <w:t xml:space="preserve"> </w:t>
      </w:r>
      <w:r w:rsidR="00614285">
        <w:rPr>
          <w:lang w:val="en-GB"/>
        </w:rPr>
        <w:t xml:space="preserve">the ability of HIV </w:t>
      </w:r>
      <w:r w:rsidRPr="23A67F02">
        <w:rPr>
          <w:lang w:val="en-GB"/>
        </w:rPr>
        <w:t xml:space="preserve">to replicate itself inside a healthy cell. The ring delivers the drug directly to the site of potential infection over the course of </w:t>
      </w:r>
      <w:r w:rsidR="005718DB">
        <w:rPr>
          <w:lang w:val="en-GB"/>
        </w:rPr>
        <w:t>one month</w:t>
      </w:r>
      <w:r w:rsidRPr="23A67F02">
        <w:rPr>
          <w:lang w:val="en-GB"/>
        </w:rPr>
        <w:t xml:space="preserve">, with low absorption elsewhere in the body, </w:t>
      </w:r>
      <w:r w:rsidR="00D93493">
        <w:rPr>
          <w:lang w:val="en-GB"/>
        </w:rPr>
        <w:t>lowering</w:t>
      </w:r>
      <w:r w:rsidRPr="23A67F02">
        <w:rPr>
          <w:lang w:val="en-GB"/>
        </w:rPr>
        <w:t xml:space="preserve"> the likelihood of </w:t>
      </w:r>
      <w:r w:rsidR="0029453F">
        <w:rPr>
          <w:lang w:val="en-GB"/>
        </w:rPr>
        <w:t xml:space="preserve">systemic </w:t>
      </w:r>
      <w:r w:rsidRPr="23A67F02">
        <w:rPr>
          <w:lang w:val="en-GB"/>
        </w:rPr>
        <w:t xml:space="preserve">side effects. </w:t>
      </w:r>
      <w:r w:rsidR="00D93493">
        <w:rPr>
          <w:lang w:val="en-GB"/>
        </w:rPr>
        <w:t>Clients</w:t>
      </w:r>
      <w:r w:rsidR="00D93493" w:rsidRPr="23A67F02">
        <w:rPr>
          <w:lang w:val="en-GB"/>
        </w:rPr>
        <w:t xml:space="preserve"> </w:t>
      </w:r>
      <w:r w:rsidRPr="23A67F02">
        <w:rPr>
          <w:lang w:val="en-GB"/>
        </w:rPr>
        <w:t>can insert, remove, and replace the ring themselves each month, or with the assistance of a healthcare provider if desired.</w:t>
      </w:r>
    </w:p>
    <w:p w14:paraId="1647F371" w14:textId="77777777" w:rsidR="00695813" w:rsidRDefault="00695813" w:rsidP="00373B00">
      <w:pPr>
        <w:spacing w:after="0"/>
        <w:rPr>
          <w:b/>
          <w:bCs/>
        </w:rPr>
      </w:pPr>
      <w:bookmarkStart w:id="1" w:name="_heading=h.gjdgxs" w:colFirst="0" w:colLast="0"/>
      <w:bookmarkEnd w:id="1"/>
    </w:p>
    <w:p w14:paraId="0ED76D0C" w14:textId="61057CF2" w:rsidR="000C5457" w:rsidRDefault="000C5457" w:rsidP="002B5FDE">
      <w:pPr>
        <w:pStyle w:val="Heading2"/>
        <w:spacing w:before="0"/>
        <w:rPr>
          <w:sz w:val="24"/>
          <w:szCs w:val="32"/>
        </w:rPr>
      </w:pPr>
      <w:bookmarkStart w:id="2" w:name="_Toc80690919"/>
      <w:r w:rsidRPr="00833A3C">
        <w:rPr>
          <w:sz w:val="24"/>
          <w:szCs w:val="32"/>
        </w:rPr>
        <w:t xml:space="preserve">Guidance for Offering the </w:t>
      </w:r>
      <w:proofErr w:type="spellStart"/>
      <w:r w:rsidR="003F5635">
        <w:rPr>
          <w:sz w:val="24"/>
          <w:szCs w:val="32"/>
        </w:rPr>
        <w:t>PrEP</w:t>
      </w:r>
      <w:proofErr w:type="spellEnd"/>
      <w:r w:rsidR="003F5635">
        <w:rPr>
          <w:sz w:val="24"/>
          <w:szCs w:val="32"/>
        </w:rPr>
        <w:t xml:space="preserve"> </w:t>
      </w:r>
      <w:r w:rsidRPr="00833A3C">
        <w:rPr>
          <w:sz w:val="24"/>
          <w:szCs w:val="32"/>
        </w:rPr>
        <w:t>Ring</w:t>
      </w:r>
      <w:bookmarkEnd w:id="2"/>
    </w:p>
    <w:p w14:paraId="584D8230" w14:textId="77777777" w:rsidR="00AD1EE6" w:rsidRPr="00AD1EE6" w:rsidRDefault="00AD1EE6" w:rsidP="00AD1EE6">
      <w:pPr>
        <w:spacing w:after="0"/>
      </w:pPr>
    </w:p>
    <w:p w14:paraId="797F2C8A" w14:textId="7072744F" w:rsidR="000C5457" w:rsidRDefault="000C5457" w:rsidP="00373B00">
      <w:pPr>
        <w:spacing w:after="0"/>
      </w:pPr>
      <w:bookmarkStart w:id="3" w:name="_heading=h.m4cohhtlr5v8" w:colFirst="0" w:colLast="0"/>
      <w:bookmarkEnd w:id="3"/>
      <w:r w:rsidRPr="00461137">
        <w:t xml:space="preserve">The ring may be offered as an option for </w:t>
      </w:r>
      <w:r w:rsidR="00FF0C43" w:rsidRPr="00461137">
        <w:t>individuals who wish to prevent HIV acquisition</w:t>
      </w:r>
      <w:r w:rsidRPr="00461137">
        <w:t xml:space="preserve"> through receptive vaginal intercourse and are </w:t>
      </w:r>
      <w:r w:rsidR="00915949" w:rsidRPr="00461137">
        <w:t xml:space="preserve">unable </w:t>
      </w:r>
      <w:r w:rsidRPr="00461137">
        <w:t xml:space="preserve">or </w:t>
      </w:r>
      <w:r w:rsidR="00915949" w:rsidRPr="00461137">
        <w:t xml:space="preserve">do not want </w:t>
      </w:r>
      <w:r w:rsidRPr="00461137">
        <w:t>to</w:t>
      </w:r>
      <w:r w:rsidRPr="00461137">
        <w:rPr>
          <w:color w:val="000000"/>
        </w:rPr>
        <w:t xml:space="preserve"> </w:t>
      </w:r>
      <w:r w:rsidR="00915949" w:rsidRPr="00461137">
        <w:rPr>
          <w:color w:val="000000"/>
        </w:rPr>
        <w:t xml:space="preserve">take </w:t>
      </w:r>
      <w:r w:rsidRPr="00461137">
        <w:rPr>
          <w:color w:val="000000"/>
        </w:rPr>
        <w:t xml:space="preserve">oral </w:t>
      </w:r>
      <w:proofErr w:type="spellStart"/>
      <w:r w:rsidRPr="00461137">
        <w:rPr>
          <w:color w:val="000000"/>
        </w:rPr>
        <w:t>PrEP</w:t>
      </w:r>
      <w:proofErr w:type="spellEnd"/>
      <w:r w:rsidRPr="00461137">
        <w:rPr>
          <w:color w:val="000000"/>
        </w:rPr>
        <w:t xml:space="preserve">, or when oral </w:t>
      </w:r>
      <w:proofErr w:type="spellStart"/>
      <w:r w:rsidRPr="00461137">
        <w:rPr>
          <w:color w:val="000000"/>
        </w:rPr>
        <w:t>PrEP</w:t>
      </w:r>
      <w:proofErr w:type="spellEnd"/>
      <w:r w:rsidRPr="00461137">
        <w:rPr>
          <w:color w:val="000000"/>
        </w:rPr>
        <w:t xml:space="preserve"> is not available</w:t>
      </w:r>
      <w:r w:rsidR="00915949" w:rsidRPr="00461137">
        <w:rPr>
          <w:color w:val="000000"/>
        </w:rPr>
        <w:t>,</w:t>
      </w:r>
      <w:r w:rsidR="00EF4DE2" w:rsidRPr="00461137">
        <w:rPr>
          <w:color w:val="000000"/>
        </w:rPr>
        <w:t xml:space="preserve"> in combination with </w:t>
      </w:r>
      <w:r w:rsidR="009F1E3D">
        <w:rPr>
          <w:color w:val="000000"/>
        </w:rPr>
        <w:t xml:space="preserve">other HIV prevention </w:t>
      </w:r>
      <w:r w:rsidR="0071594A">
        <w:rPr>
          <w:color w:val="000000"/>
        </w:rPr>
        <w:t>practices</w:t>
      </w:r>
      <w:r w:rsidRPr="00461137">
        <w:t xml:space="preserve">. </w:t>
      </w:r>
    </w:p>
    <w:p w14:paraId="32ECEE08" w14:textId="77777777" w:rsidR="00915949" w:rsidRDefault="00915949" w:rsidP="00373B00">
      <w:pPr>
        <w:spacing w:after="0"/>
      </w:pPr>
    </w:p>
    <w:p w14:paraId="1EDC9967" w14:textId="1A7F416C" w:rsidR="000C5457" w:rsidRDefault="000C5457" w:rsidP="00373B00">
      <w:pPr>
        <w:spacing w:after="0"/>
        <w:rPr>
          <w:rFonts w:eastAsia="Roboto" w:cstheme="minorHAnsi"/>
        </w:rPr>
      </w:pPr>
      <w:r>
        <w:rPr>
          <w:rFonts w:eastAsia="Roboto" w:cstheme="minorHAnsi"/>
        </w:rPr>
        <w:t xml:space="preserve">The ring must be inserted correctly into the vagina and worn for </w:t>
      </w:r>
      <w:r w:rsidR="00951F98">
        <w:rPr>
          <w:rFonts w:eastAsia="Roboto" w:cstheme="minorHAnsi"/>
        </w:rPr>
        <w:t>one month</w:t>
      </w:r>
      <w:r>
        <w:rPr>
          <w:rFonts w:eastAsia="Roboto" w:cstheme="minorHAnsi"/>
        </w:rPr>
        <w:t xml:space="preserve"> without removing. The ring must be in place for at least 24 hours</w:t>
      </w:r>
      <w:r w:rsidRPr="00D92AE8">
        <w:rPr>
          <w:rFonts w:eastAsia="Roboto" w:cstheme="minorHAnsi"/>
        </w:rPr>
        <w:t xml:space="preserve"> before it is </w:t>
      </w:r>
      <w:r w:rsidR="00FA16CD">
        <w:rPr>
          <w:rFonts w:eastAsia="Roboto" w:cstheme="minorHAnsi"/>
        </w:rPr>
        <w:t xml:space="preserve">maximally </w:t>
      </w:r>
      <w:r w:rsidRPr="00D92AE8">
        <w:rPr>
          <w:rFonts w:eastAsia="Roboto" w:cstheme="minorHAnsi"/>
        </w:rPr>
        <w:t>effective</w:t>
      </w:r>
      <w:r w:rsidR="005C596E">
        <w:rPr>
          <w:rFonts w:eastAsia="Roboto" w:cstheme="minorHAnsi"/>
        </w:rPr>
        <w:t>.</w:t>
      </w:r>
    </w:p>
    <w:p w14:paraId="2EA05AA4" w14:textId="77777777" w:rsidR="00AD1EE6" w:rsidRDefault="00AD1EE6" w:rsidP="00373B00">
      <w:pPr>
        <w:spacing w:after="0"/>
      </w:pPr>
    </w:p>
    <w:p w14:paraId="48269776" w14:textId="5DD9F851" w:rsidR="000C5457" w:rsidRDefault="003F5635" w:rsidP="00AD1EE6">
      <w:pPr>
        <w:pStyle w:val="Heading2"/>
        <w:spacing w:before="0"/>
        <w:rPr>
          <w:sz w:val="24"/>
          <w:szCs w:val="32"/>
        </w:rPr>
      </w:pPr>
      <w:bookmarkStart w:id="4" w:name="_Toc80690920"/>
      <w:proofErr w:type="spellStart"/>
      <w:r>
        <w:rPr>
          <w:sz w:val="24"/>
          <w:szCs w:val="32"/>
        </w:rPr>
        <w:t>PrEP</w:t>
      </w:r>
      <w:proofErr w:type="spellEnd"/>
      <w:r>
        <w:rPr>
          <w:sz w:val="24"/>
          <w:szCs w:val="32"/>
        </w:rPr>
        <w:t xml:space="preserve"> </w:t>
      </w:r>
      <w:r w:rsidR="000C5457" w:rsidRPr="00833A3C">
        <w:rPr>
          <w:sz w:val="24"/>
          <w:szCs w:val="32"/>
        </w:rPr>
        <w:t>Ring Effectiveness</w:t>
      </w:r>
      <w:bookmarkEnd w:id="4"/>
    </w:p>
    <w:p w14:paraId="046800A4" w14:textId="77777777" w:rsidR="00AD1EE6" w:rsidRPr="00AD1EE6" w:rsidRDefault="00AD1EE6" w:rsidP="00AD1EE6">
      <w:pPr>
        <w:spacing w:after="0"/>
      </w:pPr>
    </w:p>
    <w:p w14:paraId="004702FC" w14:textId="20CAF71C" w:rsidR="00840888" w:rsidRDefault="000C5457" w:rsidP="00373B00">
      <w:pPr>
        <w:spacing w:after="0"/>
      </w:pPr>
      <w:r w:rsidRPr="23A67F02">
        <w:rPr>
          <w:rFonts w:eastAsia="Calibri" w:cs="Calibri"/>
          <w:color w:val="000000" w:themeColor="text1"/>
        </w:rPr>
        <w:t xml:space="preserve">The ring was clinically shown to reduce the risk of HIV-1 acquisition through vaginal intercourse in two </w:t>
      </w:r>
      <w:r w:rsidR="006F091A">
        <w:rPr>
          <w:rFonts w:eastAsia="Calibri" w:cs="Calibri"/>
          <w:color w:val="000000" w:themeColor="text1"/>
        </w:rPr>
        <w:t>randomized controlled</w:t>
      </w:r>
      <w:r w:rsidRPr="23A67F02">
        <w:rPr>
          <w:rFonts w:eastAsia="Calibri" w:cs="Calibri"/>
          <w:color w:val="000000" w:themeColor="text1"/>
        </w:rPr>
        <w:t xml:space="preserve"> trials: by 35% in IPM-027/The Ring Study and 27% in MTN-020/ASPIRE. </w:t>
      </w:r>
      <w:r w:rsidR="00E84F02">
        <w:rPr>
          <w:rFonts w:eastAsia="Calibri" w:cs="Calibri"/>
          <w:color w:val="000000" w:themeColor="text1"/>
        </w:rPr>
        <w:t xml:space="preserve">The subgroup analysis </w:t>
      </w:r>
      <w:r w:rsidR="0016214E">
        <w:rPr>
          <w:rFonts w:eastAsia="Calibri" w:cs="Calibri"/>
          <w:color w:val="000000" w:themeColor="text1"/>
        </w:rPr>
        <w:t>by age of The Ring Study and ASPIRE data did not show efficacy among women 18-2</w:t>
      </w:r>
      <w:r w:rsidR="0013242C">
        <w:rPr>
          <w:rFonts w:eastAsia="Calibri" w:cs="Calibri"/>
          <w:color w:val="000000" w:themeColor="text1"/>
        </w:rPr>
        <w:t>1</w:t>
      </w:r>
      <w:r w:rsidR="0016214E">
        <w:rPr>
          <w:rFonts w:eastAsia="Calibri" w:cs="Calibri"/>
          <w:color w:val="000000" w:themeColor="text1"/>
        </w:rPr>
        <w:t xml:space="preserve"> years old, who were also shown to have low adherence to the ring during the trial</w:t>
      </w:r>
      <w:r w:rsidR="005D6C04">
        <w:rPr>
          <w:rFonts w:eastAsia="Calibri" w:cs="Calibri"/>
          <w:color w:val="000000" w:themeColor="text1"/>
        </w:rPr>
        <w:t>s</w:t>
      </w:r>
      <w:r w:rsidR="0016214E">
        <w:rPr>
          <w:rFonts w:eastAsia="Calibri" w:cs="Calibri"/>
          <w:color w:val="000000" w:themeColor="text1"/>
        </w:rPr>
        <w:t xml:space="preserve">. </w:t>
      </w:r>
      <w:r w:rsidR="00DD2D93">
        <w:t>These trials reported no notable difference in the treatment and placebo arms of</w:t>
      </w:r>
      <w:r w:rsidR="005C76F6">
        <w:t xml:space="preserve"> reproductive health outcomes, including</w:t>
      </w:r>
      <w:r w:rsidR="00DD2D93">
        <w:t xml:space="preserve"> </w:t>
      </w:r>
      <w:r w:rsidR="000D5F4D">
        <w:t xml:space="preserve">STIs </w:t>
      </w:r>
      <w:r w:rsidR="005C76F6">
        <w:t>and</w:t>
      </w:r>
      <w:r w:rsidR="000D5F4D">
        <w:t xml:space="preserve"> </w:t>
      </w:r>
      <w:r w:rsidR="00DD2D93">
        <w:t xml:space="preserve">adverse events related to pregnancy, fetal outcomes and/or infant outcomes. </w:t>
      </w:r>
      <w:r w:rsidRPr="23A67F02">
        <w:rPr>
          <w:rFonts w:eastAsia="Calibri" w:cs="Calibri"/>
          <w:color w:val="000000" w:themeColor="text1"/>
        </w:rPr>
        <w:t>Results from two subsequent open-label extension studies</w:t>
      </w:r>
      <w:r w:rsidR="008A0553">
        <w:rPr>
          <w:rFonts w:eastAsia="Calibri" w:cs="Calibri"/>
          <w:color w:val="000000" w:themeColor="text1"/>
        </w:rPr>
        <w:t xml:space="preserve"> – DREAM and HOPE – found </w:t>
      </w:r>
      <w:r w:rsidRPr="23A67F02">
        <w:rPr>
          <w:rFonts w:eastAsia="Calibri" w:cs="Calibri"/>
          <w:color w:val="000000" w:themeColor="text1"/>
        </w:rPr>
        <w:t xml:space="preserve">increases in ring </w:t>
      </w:r>
      <w:r w:rsidR="00A24140">
        <w:rPr>
          <w:rFonts w:eastAsia="Calibri" w:cs="Calibri"/>
          <w:color w:val="000000" w:themeColor="text1"/>
        </w:rPr>
        <w:t>adherence</w:t>
      </w:r>
      <w:r w:rsidRPr="23A67F02">
        <w:rPr>
          <w:rFonts w:eastAsia="Calibri" w:cs="Calibri"/>
          <w:color w:val="000000" w:themeColor="text1"/>
        </w:rPr>
        <w:t xml:space="preserve"> and </w:t>
      </w:r>
      <w:r w:rsidR="00DD2D93">
        <w:rPr>
          <w:rFonts w:eastAsia="Calibri" w:cs="Calibri"/>
          <w:color w:val="000000" w:themeColor="text1"/>
        </w:rPr>
        <w:t xml:space="preserve">similar safety profiles, </w:t>
      </w:r>
      <w:r w:rsidRPr="23A67F02">
        <w:rPr>
          <w:rFonts w:eastAsia="Calibri" w:cs="Calibri"/>
          <w:color w:val="000000" w:themeColor="text1"/>
        </w:rPr>
        <w:t xml:space="preserve">and modeling data suggest even greater risk reduction across both studies. </w:t>
      </w:r>
      <w:r w:rsidR="000C5B8F">
        <w:rPr>
          <w:rFonts w:eastAsia="Calibri" w:cs="Calibri"/>
          <w:color w:val="000000" w:themeColor="text1"/>
        </w:rPr>
        <w:t>R</w:t>
      </w:r>
      <w:r w:rsidR="000C5B8F">
        <w:t xml:space="preserve">esults from one of the open-label extension studies indicated a 62% reduction in HIV transmission, comparing study results to a simulated control. </w:t>
      </w:r>
      <w:r w:rsidR="00840888">
        <w:t xml:space="preserve">Further studies are underway or planned </w:t>
      </w:r>
      <w:r w:rsidR="00840888">
        <w:lastRenderedPageBreak/>
        <w:t xml:space="preserve">to </w:t>
      </w:r>
      <w:r w:rsidR="002C1C3C">
        <w:t>explore safety and acceptability</w:t>
      </w:r>
      <w:r w:rsidR="00B211F1">
        <w:t xml:space="preserve">, and to </w:t>
      </w:r>
      <w:r w:rsidR="00840888">
        <w:t xml:space="preserve">identify ways to support adherence for younger women who choose the ring for HIV prevention. However, since the number of pregnancies was small, </w:t>
      </w:r>
      <w:r w:rsidR="0012054F">
        <w:t xml:space="preserve">trials are </w:t>
      </w:r>
      <w:r w:rsidR="00840888">
        <w:t xml:space="preserve">ongoing </w:t>
      </w:r>
      <w:r w:rsidR="001A0714">
        <w:t>to further</w:t>
      </w:r>
      <w:r w:rsidR="00840888">
        <w:t xml:space="preserve"> assess safety during pregnancy and breastfeeding</w:t>
      </w:r>
      <w:r w:rsidR="00251582">
        <w:t xml:space="preserve"> (</w:t>
      </w:r>
      <w:r w:rsidR="00DE09EF">
        <w:rPr>
          <w:color w:val="000000"/>
        </w:rPr>
        <w:t>see Supporting Current and Potential Ring Users in Specific Situations)</w:t>
      </w:r>
      <w:r w:rsidR="00CC600C">
        <w:rPr>
          <w:color w:val="000000"/>
        </w:rPr>
        <w:t>.</w:t>
      </w:r>
    </w:p>
    <w:p w14:paraId="1A985841" w14:textId="77777777" w:rsidR="00840888" w:rsidRDefault="00840888" w:rsidP="00373B00">
      <w:pPr>
        <w:spacing w:after="0"/>
      </w:pPr>
    </w:p>
    <w:p w14:paraId="0B8D540D" w14:textId="21B010BA" w:rsidR="000C5457" w:rsidRPr="002328E7" w:rsidRDefault="000C5457" w:rsidP="00373B00">
      <w:pPr>
        <w:spacing w:after="0"/>
        <w:rPr>
          <w:rFonts w:eastAsia="Calibri" w:cs="Calibri"/>
          <w:color w:val="000000" w:themeColor="text1"/>
        </w:rPr>
      </w:pPr>
      <w:r w:rsidRPr="23A67F02">
        <w:rPr>
          <w:rFonts w:eastAsia="Calibri" w:cs="Calibri"/>
          <w:color w:val="000000" w:themeColor="text1"/>
        </w:rPr>
        <w:t xml:space="preserve">As with other HIV </w:t>
      </w:r>
      <w:proofErr w:type="spellStart"/>
      <w:r w:rsidR="004266DB">
        <w:rPr>
          <w:rFonts w:eastAsia="Calibri" w:cs="Calibri"/>
          <w:color w:val="000000" w:themeColor="text1"/>
        </w:rPr>
        <w:t>PrEP</w:t>
      </w:r>
      <w:proofErr w:type="spellEnd"/>
      <w:r w:rsidRPr="23A67F02">
        <w:rPr>
          <w:rFonts w:eastAsia="Calibri" w:cs="Calibri"/>
          <w:color w:val="000000" w:themeColor="text1"/>
        </w:rPr>
        <w:t xml:space="preserve">, the ring should be combined with other HIV prevention </w:t>
      </w:r>
      <w:r w:rsidR="004266DB">
        <w:rPr>
          <w:rFonts w:eastAsia="Calibri" w:cs="Calibri"/>
          <w:color w:val="000000" w:themeColor="text1"/>
        </w:rPr>
        <w:t>methods</w:t>
      </w:r>
      <w:r w:rsidR="004266DB" w:rsidRPr="23A67F02">
        <w:rPr>
          <w:rFonts w:eastAsia="Calibri" w:cs="Calibri"/>
          <w:color w:val="000000" w:themeColor="text1"/>
        </w:rPr>
        <w:t xml:space="preserve"> </w:t>
      </w:r>
      <w:r w:rsidRPr="23A67F02">
        <w:rPr>
          <w:rFonts w:eastAsia="Calibri" w:cs="Calibri"/>
          <w:color w:val="000000" w:themeColor="text1"/>
        </w:rPr>
        <w:t>such as condom</w:t>
      </w:r>
      <w:r w:rsidR="284E15DD" w:rsidRPr="23A67F02">
        <w:rPr>
          <w:rFonts w:eastAsia="Calibri" w:cs="Calibri"/>
          <w:color w:val="000000" w:themeColor="text1"/>
        </w:rPr>
        <w:t>s</w:t>
      </w:r>
      <w:r w:rsidRPr="23A67F02">
        <w:rPr>
          <w:rFonts w:eastAsia="Calibri" w:cs="Calibri"/>
          <w:color w:val="000000" w:themeColor="text1"/>
        </w:rPr>
        <w:t xml:space="preserve"> and lubricant use and </w:t>
      </w:r>
      <w:r w:rsidR="00E83D8F">
        <w:rPr>
          <w:rFonts w:eastAsia="Calibri" w:cs="Calibri"/>
          <w:color w:val="000000" w:themeColor="text1"/>
        </w:rPr>
        <w:t xml:space="preserve">treatment for the partner living with HIV in the case of </w:t>
      </w:r>
      <w:r w:rsidR="004266DB">
        <w:rPr>
          <w:rFonts w:eastAsia="Calibri" w:cs="Calibri"/>
          <w:color w:val="000000" w:themeColor="text1"/>
        </w:rPr>
        <w:t xml:space="preserve">people in </w:t>
      </w:r>
      <w:proofErr w:type="spellStart"/>
      <w:r w:rsidR="004266DB">
        <w:rPr>
          <w:rFonts w:eastAsia="Calibri" w:cs="Calibri"/>
          <w:color w:val="000000" w:themeColor="text1"/>
        </w:rPr>
        <w:t>serodifferent</w:t>
      </w:r>
      <w:proofErr w:type="spellEnd"/>
      <w:r w:rsidR="004266DB">
        <w:rPr>
          <w:rFonts w:eastAsia="Calibri" w:cs="Calibri"/>
          <w:color w:val="000000" w:themeColor="text1"/>
        </w:rPr>
        <w:t xml:space="preserve"> partnerships.</w:t>
      </w:r>
    </w:p>
    <w:p w14:paraId="7E5CF58F" w14:textId="77777777" w:rsidR="00DF0A78" w:rsidRDefault="00DF0A78" w:rsidP="00373B00">
      <w:pPr>
        <w:spacing w:after="0"/>
        <w:rPr>
          <w:b/>
        </w:rPr>
      </w:pPr>
    </w:p>
    <w:p w14:paraId="006FBAC4" w14:textId="2B95DFD1" w:rsidR="00833A3C" w:rsidRDefault="000C5457" w:rsidP="006D1E35">
      <w:pPr>
        <w:pStyle w:val="Heading2"/>
        <w:spacing w:before="0"/>
        <w:rPr>
          <w:sz w:val="24"/>
          <w:szCs w:val="32"/>
        </w:rPr>
      </w:pPr>
      <w:bookmarkStart w:id="5" w:name="_Toc80690921"/>
      <w:r w:rsidRPr="00833A3C">
        <w:rPr>
          <w:sz w:val="24"/>
          <w:szCs w:val="32"/>
        </w:rPr>
        <w:t>Formulation</w:t>
      </w:r>
      <w:r w:rsidR="00A705E1" w:rsidRPr="00833A3C">
        <w:rPr>
          <w:sz w:val="24"/>
          <w:szCs w:val="32"/>
        </w:rPr>
        <w:t xml:space="preserve"> of the</w:t>
      </w:r>
      <w:r w:rsidR="003F5635">
        <w:rPr>
          <w:sz w:val="24"/>
          <w:szCs w:val="32"/>
        </w:rPr>
        <w:t xml:space="preserve"> </w:t>
      </w:r>
      <w:proofErr w:type="spellStart"/>
      <w:r w:rsidR="003F5635">
        <w:rPr>
          <w:sz w:val="24"/>
          <w:szCs w:val="32"/>
        </w:rPr>
        <w:t>PrEP</w:t>
      </w:r>
      <w:proofErr w:type="spellEnd"/>
      <w:r w:rsidRPr="00833A3C">
        <w:rPr>
          <w:sz w:val="24"/>
          <w:szCs w:val="32"/>
        </w:rPr>
        <w:t xml:space="preserve"> Ring</w:t>
      </w:r>
      <w:bookmarkEnd w:id="5"/>
    </w:p>
    <w:p w14:paraId="16B1FD0B" w14:textId="77777777" w:rsidR="00AD1EE6" w:rsidRPr="00AD1EE6" w:rsidRDefault="00AD1EE6" w:rsidP="00AD1EE6">
      <w:pPr>
        <w:spacing w:after="0"/>
      </w:pPr>
    </w:p>
    <w:p w14:paraId="7EB71BC1" w14:textId="7A7E85A9" w:rsidR="000C5457" w:rsidRDefault="00A705E1" w:rsidP="00373B00">
      <w:pPr>
        <w:spacing w:after="0"/>
      </w:pPr>
      <w:r>
        <w:rPr>
          <w:color w:val="000000"/>
        </w:rPr>
        <w:t xml:space="preserve">The </w:t>
      </w:r>
      <w:r w:rsidR="000C5457" w:rsidRPr="00A77C01">
        <w:rPr>
          <w:color w:val="000000"/>
        </w:rPr>
        <w:t>ring</w:t>
      </w:r>
      <w:r w:rsidR="00330C65">
        <w:rPr>
          <w:color w:val="000000"/>
        </w:rPr>
        <w:t xml:space="preserve"> </w:t>
      </w:r>
      <w:r w:rsidR="000C5457" w:rsidRPr="00A77C01">
        <w:rPr>
          <w:color w:val="000000"/>
        </w:rPr>
        <w:t xml:space="preserve">is a </w:t>
      </w:r>
      <w:r w:rsidR="000F2692">
        <w:rPr>
          <w:color w:val="000000"/>
        </w:rPr>
        <w:t xml:space="preserve">flexible </w:t>
      </w:r>
      <w:r w:rsidR="000C5457" w:rsidRPr="00A77C01">
        <w:rPr>
          <w:color w:val="000000"/>
        </w:rPr>
        <w:t xml:space="preserve">white silicone ring for vaginal insertion. </w:t>
      </w:r>
      <w:r w:rsidR="00F3115B">
        <w:rPr>
          <w:color w:val="000000"/>
        </w:rPr>
        <w:t>The ring</w:t>
      </w:r>
      <w:r w:rsidR="00EB1288">
        <w:rPr>
          <w:color w:val="000000"/>
        </w:rPr>
        <w:t xml:space="preserve">, which is only available </w:t>
      </w:r>
      <w:r w:rsidR="00F3115B">
        <w:rPr>
          <w:color w:val="000000"/>
        </w:rPr>
        <w:t>in only one size</w:t>
      </w:r>
      <w:r w:rsidR="00EB1288">
        <w:rPr>
          <w:color w:val="000000"/>
        </w:rPr>
        <w:t>,</w:t>
      </w:r>
      <w:r w:rsidR="000C5457" w:rsidRPr="00A77C01">
        <w:rPr>
          <w:color w:val="000000"/>
        </w:rPr>
        <w:t xml:space="preserve"> contains approximately 25mg of the NNRTI </w:t>
      </w:r>
      <w:proofErr w:type="spellStart"/>
      <w:r w:rsidR="000C5457" w:rsidRPr="00A77C01">
        <w:rPr>
          <w:color w:val="000000"/>
        </w:rPr>
        <w:t>dapivirine</w:t>
      </w:r>
      <w:proofErr w:type="spellEnd"/>
      <w:r w:rsidR="000C5457">
        <w:t>.</w:t>
      </w:r>
    </w:p>
    <w:p w14:paraId="3267A3B7" w14:textId="77777777" w:rsidR="00DF0A78" w:rsidRDefault="00DF0A78" w:rsidP="00C25F48">
      <w:pPr>
        <w:spacing w:after="0" w:line="240" w:lineRule="auto"/>
        <w:rPr>
          <w:b/>
          <w:bCs/>
        </w:rPr>
      </w:pPr>
    </w:p>
    <w:p w14:paraId="51B0B459" w14:textId="20BD7D1C" w:rsidR="000C5457" w:rsidRDefault="000C5457" w:rsidP="00C25F48">
      <w:pPr>
        <w:pStyle w:val="Heading2"/>
        <w:spacing w:before="0"/>
        <w:rPr>
          <w:sz w:val="24"/>
          <w:szCs w:val="32"/>
        </w:rPr>
      </w:pPr>
      <w:bookmarkStart w:id="6" w:name="_Toc80690922"/>
      <w:r w:rsidRPr="00833A3C">
        <w:rPr>
          <w:sz w:val="24"/>
          <w:szCs w:val="32"/>
        </w:rPr>
        <w:t xml:space="preserve">Optimal </w:t>
      </w:r>
      <w:proofErr w:type="spellStart"/>
      <w:r w:rsidR="003F5635">
        <w:rPr>
          <w:sz w:val="24"/>
          <w:szCs w:val="32"/>
        </w:rPr>
        <w:t>PrEP</w:t>
      </w:r>
      <w:proofErr w:type="spellEnd"/>
      <w:r w:rsidR="003F5635">
        <w:rPr>
          <w:sz w:val="24"/>
          <w:szCs w:val="32"/>
        </w:rPr>
        <w:t xml:space="preserve"> </w:t>
      </w:r>
      <w:r w:rsidRPr="00833A3C">
        <w:rPr>
          <w:sz w:val="24"/>
          <w:szCs w:val="32"/>
        </w:rPr>
        <w:t>Ring Service Delivery Package</w:t>
      </w:r>
      <w:bookmarkEnd w:id="6"/>
    </w:p>
    <w:p w14:paraId="5FEBC6AC" w14:textId="77777777" w:rsidR="00AD1EE6" w:rsidRPr="00AD1EE6" w:rsidRDefault="00AD1EE6" w:rsidP="00AD1EE6">
      <w:pPr>
        <w:spacing w:after="0"/>
      </w:pPr>
    </w:p>
    <w:p w14:paraId="238E53A3" w14:textId="3FA72F07" w:rsidR="00C25F48" w:rsidRDefault="006A0AE7" w:rsidP="00C25F48">
      <w:pPr>
        <w:spacing w:after="0"/>
      </w:pPr>
      <w:r>
        <w:t xml:space="preserve">The </w:t>
      </w:r>
      <w:r w:rsidR="002D7BF1">
        <w:t xml:space="preserve">optimal </w:t>
      </w:r>
      <w:r>
        <w:t>service package for clients prescribed the ring</w:t>
      </w:r>
      <w:r w:rsidR="00186318">
        <w:t xml:space="preserve"> </w:t>
      </w:r>
      <w:r w:rsidR="00710010">
        <w:t>is</w:t>
      </w:r>
      <w:r w:rsidR="00186318">
        <w:t xml:space="preserve"> the same as that for</w:t>
      </w:r>
      <w:r w:rsidR="00FD5BB3">
        <w:t xml:space="preserve"> those prescribed oral </w:t>
      </w:r>
      <w:proofErr w:type="spellStart"/>
      <w:r w:rsidR="00FD5BB3">
        <w:t>PrEP</w:t>
      </w:r>
      <w:proofErr w:type="spellEnd"/>
      <w:r w:rsidR="00EB464C">
        <w:t xml:space="preserve">, </w:t>
      </w:r>
      <w:r w:rsidR="0003046F">
        <w:t>excluding</w:t>
      </w:r>
      <w:r w:rsidR="00EB464C">
        <w:t xml:space="preserve"> </w:t>
      </w:r>
      <w:r w:rsidR="003C0043">
        <w:t>creatinine clearance and hepatitis B screening</w:t>
      </w:r>
      <w:r w:rsidR="0015132F">
        <w:t xml:space="preserve">. </w:t>
      </w:r>
      <w:r w:rsidR="0003046F">
        <w:t>Screening for hepatitis B may still be a component of</w:t>
      </w:r>
      <w:r w:rsidR="00A52A04">
        <w:t xml:space="preserve"> STI </w:t>
      </w:r>
      <w:r w:rsidR="00944AD3">
        <w:t>screening</w:t>
      </w:r>
      <w:r w:rsidR="00A52A04">
        <w:t>, diagnosis, and treatment</w:t>
      </w:r>
      <w:r w:rsidR="00D657F4">
        <w:t xml:space="preserve"> for clients, however, </w:t>
      </w:r>
      <w:r w:rsidR="00DC6B32">
        <w:t xml:space="preserve">outcomes of hepatitis B screening have no implications for effective </w:t>
      </w:r>
      <w:r w:rsidR="00C1717D">
        <w:t>and safe</w:t>
      </w:r>
      <w:r w:rsidR="00DC6B32">
        <w:t xml:space="preserve"> ring use. </w:t>
      </w:r>
      <w:bookmarkStart w:id="7" w:name="_heading=h.92jfxpwhyvd8" w:colFirst="0" w:colLast="0"/>
      <w:bookmarkStart w:id="8" w:name="_heading=h.2et92p0" w:colFirst="0" w:colLast="0"/>
      <w:bookmarkEnd w:id="7"/>
      <w:bookmarkEnd w:id="8"/>
    </w:p>
    <w:p w14:paraId="3F8A3F0B" w14:textId="77777777" w:rsidR="00C25F48" w:rsidRDefault="00C25F48" w:rsidP="00C25F48">
      <w:pPr>
        <w:spacing w:after="0"/>
      </w:pPr>
    </w:p>
    <w:p w14:paraId="3D9D7085" w14:textId="429A98FC" w:rsidR="00373B00" w:rsidRDefault="003F5635" w:rsidP="00C25F48">
      <w:pPr>
        <w:pStyle w:val="Heading1"/>
        <w:spacing w:before="0"/>
      </w:pPr>
      <w:bookmarkStart w:id="9" w:name="_Toc80690923"/>
      <w:proofErr w:type="spellStart"/>
      <w:r>
        <w:t>PrEP</w:t>
      </w:r>
      <w:proofErr w:type="spellEnd"/>
      <w:r>
        <w:t xml:space="preserve"> </w:t>
      </w:r>
      <w:r w:rsidR="00373B00">
        <w:t>Ring Initiation</w:t>
      </w:r>
      <w:bookmarkEnd w:id="9"/>
    </w:p>
    <w:p w14:paraId="74E78AFF" w14:textId="77777777" w:rsidR="00C25F48" w:rsidRPr="00EE690D" w:rsidRDefault="00C25F48" w:rsidP="00C25F48">
      <w:pPr>
        <w:spacing w:after="0"/>
        <w:rPr>
          <w:sz w:val="24"/>
          <w:szCs w:val="24"/>
        </w:rPr>
      </w:pPr>
    </w:p>
    <w:p w14:paraId="7108C2E6" w14:textId="158A9D24" w:rsidR="00833A3C" w:rsidRDefault="00373B00" w:rsidP="00C25F48">
      <w:pPr>
        <w:pStyle w:val="Heading2"/>
        <w:spacing w:before="0"/>
        <w:rPr>
          <w:rFonts w:ascii="Times New Roman" w:hAnsi="Times New Roman" w:cs="Times New Roman"/>
          <w:sz w:val="32"/>
          <w:szCs w:val="32"/>
        </w:rPr>
      </w:pPr>
      <w:bookmarkStart w:id="10" w:name="_Toc80690924"/>
      <w:r w:rsidRPr="00833A3C">
        <w:rPr>
          <w:sz w:val="24"/>
          <w:szCs w:val="32"/>
        </w:rPr>
        <w:t>Identifying Clients Who May Benefit from the</w:t>
      </w:r>
      <w:r w:rsidR="003F5635">
        <w:rPr>
          <w:sz w:val="24"/>
          <w:szCs w:val="32"/>
        </w:rPr>
        <w:t xml:space="preserve"> </w:t>
      </w:r>
      <w:proofErr w:type="spellStart"/>
      <w:r w:rsidR="003F5635">
        <w:rPr>
          <w:sz w:val="24"/>
          <w:szCs w:val="32"/>
        </w:rPr>
        <w:t>PrEP</w:t>
      </w:r>
      <w:proofErr w:type="spellEnd"/>
      <w:r w:rsidRPr="00833A3C">
        <w:rPr>
          <w:sz w:val="24"/>
          <w:szCs w:val="32"/>
        </w:rPr>
        <w:t xml:space="preserve"> Ring</w:t>
      </w:r>
      <w:bookmarkEnd w:id="10"/>
      <w:r w:rsidR="002235C0" w:rsidRPr="00833A3C">
        <w:rPr>
          <w:rFonts w:ascii="Times New Roman" w:hAnsi="Times New Roman" w:cs="Times New Roman"/>
          <w:sz w:val="32"/>
          <w:szCs w:val="32"/>
        </w:rPr>
        <w:t xml:space="preserve"> </w:t>
      </w:r>
    </w:p>
    <w:p w14:paraId="2F803811" w14:textId="77777777" w:rsidR="00AD1EE6" w:rsidRPr="00AD1EE6" w:rsidRDefault="00AD1EE6" w:rsidP="00AD1EE6">
      <w:pPr>
        <w:spacing w:after="0"/>
      </w:pPr>
    </w:p>
    <w:p w14:paraId="653AEFBB" w14:textId="73D66BFB" w:rsidR="000C5457" w:rsidRDefault="00125658" w:rsidP="00373B00">
      <w:pPr>
        <w:spacing w:after="0"/>
        <w:rPr>
          <w:color w:val="000000" w:themeColor="text1"/>
        </w:rPr>
      </w:pPr>
      <w:proofErr w:type="spellStart"/>
      <w:r w:rsidRPr="002B3724">
        <w:rPr>
          <w:color w:val="000000" w:themeColor="text1"/>
        </w:rPr>
        <w:t>PrEP</w:t>
      </w:r>
      <w:proofErr w:type="spellEnd"/>
      <w:r w:rsidRPr="002B3724">
        <w:rPr>
          <w:color w:val="000000" w:themeColor="text1"/>
        </w:rPr>
        <w:t xml:space="preserve"> should be</w:t>
      </w:r>
      <w:r w:rsidR="005E5039" w:rsidRPr="002B3724">
        <w:rPr>
          <w:color w:val="000000" w:themeColor="text1"/>
        </w:rPr>
        <w:t xml:space="preserve"> offered to HIV-negative individuals who are at substantial risk of acquiring HIV and lack contraindications for their chosen </w:t>
      </w:r>
      <w:r w:rsidR="00A2587B" w:rsidRPr="002B3724">
        <w:rPr>
          <w:color w:val="000000" w:themeColor="text1"/>
        </w:rPr>
        <w:t>method</w:t>
      </w:r>
      <w:r w:rsidR="005E5039" w:rsidRPr="002B3724">
        <w:rPr>
          <w:color w:val="000000" w:themeColor="text1"/>
        </w:rPr>
        <w:t>.</w:t>
      </w:r>
      <w:r w:rsidR="00A2587B" w:rsidRPr="002B3724">
        <w:rPr>
          <w:color w:val="000000" w:themeColor="text1"/>
        </w:rPr>
        <w:t xml:space="preserve"> </w:t>
      </w:r>
      <w:r w:rsidR="00D20B20" w:rsidRPr="00E550A1">
        <w:rPr>
          <w:color w:val="000000" w:themeColor="text1"/>
        </w:rPr>
        <w:t>The ring should be offered as an option for clients</w:t>
      </w:r>
      <w:r w:rsidR="000C5457" w:rsidRPr="00E550A1">
        <w:rPr>
          <w:color w:val="000000" w:themeColor="text1"/>
        </w:rPr>
        <w:t xml:space="preserve"> who </w:t>
      </w:r>
      <w:r w:rsidR="00D20B20" w:rsidRPr="00E550A1">
        <w:rPr>
          <w:color w:val="000000" w:themeColor="text1"/>
        </w:rPr>
        <w:t xml:space="preserve">wish to prevent HIV acquisition through receptive vaginal intercourse and </w:t>
      </w:r>
      <w:r w:rsidR="000C5457" w:rsidRPr="00E550A1">
        <w:rPr>
          <w:bCs/>
        </w:rPr>
        <w:t>are</w:t>
      </w:r>
      <w:r w:rsidR="00D20B20" w:rsidRPr="00E550A1">
        <w:rPr>
          <w:bCs/>
        </w:rPr>
        <w:t xml:space="preserve"> </w:t>
      </w:r>
      <w:r w:rsidR="00AF6EAE" w:rsidRPr="00E550A1">
        <w:rPr>
          <w:bCs/>
        </w:rPr>
        <w:t>who are unable</w:t>
      </w:r>
      <w:r w:rsidR="000C5457" w:rsidRPr="00E550A1">
        <w:rPr>
          <w:bCs/>
        </w:rPr>
        <w:t xml:space="preserve"> or </w:t>
      </w:r>
      <w:r w:rsidR="00AF6EAE" w:rsidRPr="00E550A1">
        <w:rPr>
          <w:bCs/>
        </w:rPr>
        <w:t>do not wish to take</w:t>
      </w:r>
      <w:r w:rsidR="000C5457" w:rsidRPr="00E550A1">
        <w:rPr>
          <w:color w:val="000000" w:themeColor="text1"/>
        </w:rPr>
        <w:t xml:space="preserve"> oral </w:t>
      </w:r>
      <w:proofErr w:type="spellStart"/>
      <w:r w:rsidR="000C5457" w:rsidRPr="00E550A1">
        <w:rPr>
          <w:color w:val="000000" w:themeColor="text1"/>
        </w:rPr>
        <w:t>PrEP</w:t>
      </w:r>
      <w:proofErr w:type="spellEnd"/>
      <w:r w:rsidR="000C5457" w:rsidRPr="00E550A1">
        <w:rPr>
          <w:color w:val="000000" w:themeColor="text1"/>
        </w:rPr>
        <w:t xml:space="preserve">, or when oral </w:t>
      </w:r>
      <w:proofErr w:type="spellStart"/>
      <w:r w:rsidR="000C5457" w:rsidRPr="00E550A1">
        <w:rPr>
          <w:color w:val="000000" w:themeColor="text1"/>
        </w:rPr>
        <w:t>PrEP</w:t>
      </w:r>
      <w:proofErr w:type="spellEnd"/>
      <w:r w:rsidR="000C5457" w:rsidRPr="00E550A1">
        <w:rPr>
          <w:color w:val="000000" w:themeColor="text1"/>
        </w:rPr>
        <w:t xml:space="preserve"> is not available.</w:t>
      </w:r>
      <w:r w:rsidR="000C5457" w:rsidRPr="23A67F02">
        <w:rPr>
          <w:color w:val="000000" w:themeColor="text1"/>
        </w:rPr>
        <w:t xml:space="preserve">  For example, the ring may be an option for a </w:t>
      </w:r>
      <w:r w:rsidR="00590E8A">
        <w:rPr>
          <w:color w:val="000000" w:themeColor="text1"/>
        </w:rPr>
        <w:t>client</w:t>
      </w:r>
      <w:r w:rsidR="000C5457" w:rsidRPr="23A67F02">
        <w:rPr>
          <w:color w:val="000000" w:themeColor="text1"/>
        </w:rPr>
        <w:t xml:space="preserve"> who </w:t>
      </w:r>
      <w:r w:rsidR="003549AA">
        <w:rPr>
          <w:color w:val="000000" w:themeColor="text1"/>
        </w:rPr>
        <w:t xml:space="preserve">forgets or is unable to take pills regularly, </w:t>
      </w:r>
      <w:r w:rsidR="000C5457" w:rsidRPr="23A67F02">
        <w:rPr>
          <w:color w:val="000000" w:themeColor="text1"/>
        </w:rPr>
        <w:t xml:space="preserve">is unable to swallow large tablets or who cannot take oral </w:t>
      </w:r>
      <w:proofErr w:type="spellStart"/>
      <w:r w:rsidR="000C5457" w:rsidRPr="23A67F02">
        <w:rPr>
          <w:color w:val="000000" w:themeColor="text1"/>
        </w:rPr>
        <w:t>PrEP</w:t>
      </w:r>
      <w:proofErr w:type="spellEnd"/>
      <w:r w:rsidR="000C5457" w:rsidRPr="23A67F02">
        <w:rPr>
          <w:color w:val="000000" w:themeColor="text1"/>
        </w:rPr>
        <w:t xml:space="preserve"> due to concurrent use of nephrotoxic medication, or for a </w:t>
      </w:r>
      <w:r w:rsidR="00590E8A">
        <w:rPr>
          <w:color w:val="000000" w:themeColor="text1"/>
        </w:rPr>
        <w:t>client</w:t>
      </w:r>
      <w:r w:rsidR="000C5457" w:rsidRPr="23A67F02">
        <w:rPr>
          <w:color w:val="000000" w:themeColor="text1"/>
        </w:rPr>
        <w:t xml:space="preserve"> who is not able to access oral </w:t>
      </w:r>
      <w:proofErr w:type="spellStart"/>
      <w:r w:rsidR="000C5457" w:rsidRPr="23A67F02">
        <w:rPr>
          <w:color w:val="000000" w:themeColor="text1"/>
        </w:rPr>
        <w:t>PrEP</w:t>
      </w:r>
      <w:proofErr w:type="spellEnd"/>
      <w:r w:rsidR="000C5457" w:rsidRPr="23A67F02">
        <w:rPr>
          <w:color w:val="000000" w:themeColor="text1"/>
        </w:rPr>
        <w:t xml:space="preserve"> through </w:t>
      </w:r>
      <w:r w:rsidR="00F241D1">
        <w:rPr>
          <w:color w:val="000000" w:themeColor="text1"/>
        </w:rPr>
        <w:t>their</w:t>
      </w:r>
      <w:r w:rsidR="000C5457" w:rsidRPr="23A67F02">
        <w:rPr>
          <w:color w:val="000000" w:themeColor="text1"/>
        </w:rPr>
        <w:t xml:space="preserve"> preferred </w:t>
      </w:r>
      <w:r w:rsidR="00E14DCD">
        <w:rPr>
          <w:color w:val="000000" w:themeColor="text1"/>
        </w:rPr>
        <w:t>provider</w:t>
      </w:r>
      <w:r w:rsidR="000C5457" w:rsidRPr="23A67F02">
        <w:rPr>
          <w:color w:val="000000" w:themeColor="text1"/>
        </w:rPr>
        <w:t xml:space="preserve">. </w:t>
      </w:r>
    </w:p>
    <w:p w14:paraId="4B2A5915" w14:textId="4C76D78D" w:rsidR="004B0763" w:rsidRDefault="004B0763" w:rsidP="00373B00">
      <w:pPr>
        <w:spacing w:after="0"/>
        <w:rPr>
          <w:color w:val="000000" w:themeColor="text1"/>
        </w:rPr>
      </w:pPr>
    </w:p>
    <w:p w14:paraId="26CA8E4D" w14:textId="51565D21" w:rsidR="00484448" w:rsidRDefault="00693AEE" w:rsidP="008F511F">
      <w:pPr>
        <w:pBdr>
          <w:top w:val="nil"/>
          <w:left w:val="nil"/>
          <w:bottom w:val="nil"/>
          <w:right w:val="nil"/>
          <w:between w:val="nil"/>
        </w:pBdr>
        <w:spacing w:line="240" w:lineRule="auto"/>
        <w:rPr>
          <w:color w:val="000000" w:themeColor="text1"/>
        </w:rPr>
      </w:pPr>
      <w:r>
        <w:rPr>
          <w:color w:val="000000"/>
        </w:rPr>
        <w:t xml:space="preserve">Behavioral </w:t>
      </w:r>
      <w:r w:rsidR="00BA0728">
        <w:rPr>
          <w:color w:val="000000"/>
        </w:rPr>
        <w:t xml:space="preserve">assessment questions can aid in assessing </w:t>
      </w:r>
      <w:r w:rsidR="00B35E38">
        <w:rPr>
          <w:color w:val="000000"/>
        </w:rPr>
        <w:t xml:space="preserve">an </w:t>
      </w:r>
      <w:r w:rsidR="00BA0728">
        <w:rPr>
          <w:color w:val="000000"/>
        </w:rPr>
        <w:t>individual</w:t>
      </w:r>
      <w:r w:rsidR="00B35E38">
        <w:rPr>
          <w:color w:val="000000"/>
        </w:rPr>
        <w:t>’s potential exposures to HIV</w:t>
      </w:r>
      <w:r w:rsidR="00512042">
        <w:rPr>
          <w:color w:val="000000"/>
        </w:rPr>
        <w:t xml:space="preserve"> </w:t>
      </w:r>
      <w:r w:rsidR="00BC4DDD">
        <w:rPr>
          <w:color w:val="000000"/>
        </w:rPr>
        <w:t xml:space="preserve">within a given context </w:t>
      </w:r>
      <w:r w:rsidR="00BA0728">
        <w:rPr>
          <w:color w:val="000000"/>
        </w:rPr>
        <w:t xml:space="preserve">as part of the pre- or post-HIV test counseling process but should not be used to ration </w:t>
      </w:r>
      <w:proofErr w:type="spellStart"/>
      <w:r w:rsidR="00BA0728">
        <w:rPr>
          <w:color w:val="000000"/>
        </w:rPr>
        <w:t>PrEP</w:t>
      </w:r>
      <w:proofErr w:type="spellEnd"/>
      <w:r w:rsidR="00BA0728">
        <w:rPr>
          <w:color w:val="000000"/>
        </w:rPr>
        <w:t xml:space="preserve"> or as the only criteria for determining whether someone </w:t>
      </w:r>
      <w:r w:rsidR="00123510">
        <w:rPr>
          <w:color w:val="000000"/>
        </w:rPr>
        <w:t>is eligible for</w:t>
      </w:r>
      <w:r w:rsidR="00BA0728">
        <w:rPr>
          <w:color w:val="000000"/>
        </w:rPr>
        <w:t xml:space="preserve"> </w:t>
      </w:r>
      <w:proofErr w:type="spellStart"/>
      <w:r w:rsidR="00BA0728">
        <w:rPr>
          <w:color w:val="000000"/>
        </w:rPr>
        <w:t>PrEP.</w:t>
      </w:r>
      <w:proofErr w:type="spellEnd"/>
      <w:r w:rsidR="00BA0728">
        <w:rPr>
          <w:color w:val="000000"/>
        </w:rPr>
        <w:t xml:space="preserve"> </w:t>
      </w:r>
      <w:r w:rsidR="009705E3">
        <w:rPr>
          <w:color w:val="000000"/>
        </w:rPr>
        <w:t>Behavioral</w:t>
      </w:r>
      <w:r w:rsidR="00BA0728">
        <w:rPr>
          <w:color w:val="000000"/>
        </w:rPr>
        <w:t xml:space="preserve"> assessments are considered tools and should not be required. </w:t>
      </w:r>
      <w:r w:rsidR="004B0763">
        <w:t xml:space="preserve">If someone asks for </w:t>
      </w:r>
      <w:proofErr w:type="spellStart"/>
      <w:r w:rsidR="004B0763">
        <w:t>PrEP</w:t>
      </w:r>
      <w:proofErr w:type="spellEnd"/>
      <w:r w:rsidR="004B0763">
        <w:t xml:space="preserve"> </w:t>
      </w:r>
      <w:r w:rsidR="00EF3C7B">
        <w:t xml:space="preserve">and lacks contraindications for </w:t>
      </w:r>
      <w:r w:rsidR="002662F0">
        <w:t xml:space="preserve">use, </w:t>
      </w:r>
      <w:r w:rsidR="004B0763">
        <w:t xml:space="preserve">then they should be given </w:t>
      </w:r>
      <w:r w:rsidR="005775CF">
        <w:t xml:space="preserve">the method of their </w:t>
      </w:r>
      <w:r w:rsidR="005002AB">
        <w:t>choosing</w:t>
      </w:r>
      <w:r w:rsidR="004B0763">
        <w:t xml:space="preserve">, regardless of whether a </w:t>
      </w:r>
      <w:r w:rsidR="009705E3">
        <w:t xml:space="preserve">behavioral </w:t>
      </w:r>
      <w:r w:rsidR="004B0763">
        <w:t xml:space="preserve">assessment is completed or what the result of the </w:t>
      </w:r>
      <w:r w:rsidR="009705E3">
        <w:t xml:space="preserve">behavioral </w:t>
      </w:r>
      <w:r w:rsidR="004B0763">
        <w:t xml:space="preserve">assessment was. </w:t>
      </w:r>
      <w:r w:rsidR="004B0763">
        <w:rPr>
          <w:i/>
          <w:u w:val="single"/>
        </w:rPr>
        <w:t xml:space="preserve">Requesting </w:t>
      </w:r>
      <w:proofErr w:type="spellStart"/>
      <w:r w:rsidR="004B0763">
        <w:rPr>
          <w:i/>
          <w:u w:val="single"/>
        </w:rPr>
        <w:t>PrEP</w:t>
      </w:r>
      <w:proofErr w:type="spellEnd"/>
      <w:r w:rsidR="004B0763">
        <w:rPr>
          <w:i/>
          <w:u w:val="single"/>
        </w:rPr>
        <w:t xml:space="preserve"> has been shown to be an indicator of substantial risk.</w:t>
      </w:r>
      <w:r w:rsidR="00484448" w:rsidRPr="00484448">
        <w:rPr>
          <w:color w:val="000000" w:themeColor="text1"/>
        </w:rPr>
        <w:t xml:space="preserve"> </w:t>
      </w:r>
    </w:p>
    <w:p w14:paraId="57A8DAA0" w14:textId="41869D18" w:rsidR="008F511F" w:rsidRDefault="008F511F" w:rsidP="008F511F">
      <w:r>
        <w:t xml:space="preserve">All clients testing HIV-negative per the national testing algorithm and who are at substantial risk should </w:t>
      </w:r>
      <w:r w:rsidR="000F1EF5">
        <w:t>be assessed for HIV exposure in the past 72 hours</w:t>
      </w:r>
      <w:r w:rsidR="00CE08CE">
        <w:t xml:space="preserve"> and have AHI ruled out. Clients should be </w:t>
      </w:r>
      <w:r>
        <w:t xml:space="preserve">counseled on </w:t>
      </w:r>
      <w:proofErr w:type="spellStart"/>
      <w:r>
        <w:t>PrEP</w:t>
      </w:r>
      <w:proofErr w:type="spellEnd"/>
      <w:r>
        <w:t xml:space="preserve"> </w:t>
      </w:r>
      <w:r w:rsidR="003E731C">
        <w:t>options</w:t>
      </w:r>
      <w:r w:rsidR="00635DA9">
        <w:t xml:space="preserve">, </w:t>
      </w:r>
      <w:r w:rsidR="00C30F4E">
        <w:t>including</w:t>
      </w:r>
      <w:r w:rsidR="00635DA9">
        <w:t xml:space="preserve"> assessment </w:t>
      </w:r>
      <w:r>
        <w:t xml:space="preserve">for </w:t>
      </w:r>
      <w:r w:rsidR="00A7214F">
        <w:t xml:space="preserve">contraindications to </w:t>
      </w:r>
      <w:r w:rsidR="00635DA9">
        <w:t>those options</w:t>
      </w:r>
      <w:r>
        <w:t xml:space="preserve">. See Diagram 1 below.  </w:t>
      </w:r>
    </w:p>
    <w:p w14:paraId="017877E9" w14:textId="77777777" w:rsidR="00E550A1" w:rsidRDefault="00E550A1" w:rsidP="008F511F">
      <w:pPr>
        <w:rPr>
          <w:i/>
        </w:rPr>
      </w:pPr>
    </w:p>
    <w:p w14:paraId="6D0E8E43" w14:textId="77777777" w:rsidR="00E550A1" w:rsidRDefault="00E550A1" w:rsidP="008F511F">
      <w:pPr>
        <w:rPr>
          <w:i/>
        </w:rPr>
      </w:pPr>
    </w:p>
    <w:p w14:paraId="6F8C5C00" w14:textId="166CA84B" w:rsidR="00B07BFC" w:rsidRDefault="00B07BFC" w:rsidP="008F511F">
      <w:r>
        <w:rPr>
          <w:i/>
        </w:rPr>
        <w:t xml:space="preserve">Diagram 1: </w:t>
      </w:r>
      <w:proofErr w:type="spellStart"/>
      <w:r>
        <w:rPr>
          <w:i/>
        </w:rPr>
        <w:t>PrEP</w:t>
      </w:r>
      <w:proofErr w:type="spellEnd"/>
      <w:r w:rsidR="002516A4">
        <w:rPr>
          <w:i/>
        </w:rPr>
        <w:t xml:space="preserve"> (oral </w:t>
      </w:r>
      <w:proofErr w:type="spellStart"/>
      <w:r w:rsidR="002516A4">
        <w:rPr>
          <w:i/>
        </w:rPr>
        <w:t>PrEP</w:t>
      </w:r>
      <w:proofErr w:type="spellEnd"/>
      <w:r w:rsidR="002516A4">
        <w:rPr>
          <w:i/>
        </w:rPr>
        <w:t xml:space="preserve"> or the ring)</w:t>
      </w:r>
      <w:r>
        <w:rPr>
          <w:i/>
        </w:rPr>
        <w:t xml:space="preserve"> Initiation – HIV Exposure and AHI Assessment</w:t>
      </w:r>
    </w:p>
    <w:p w14:paraId="23973837" w14:textId="2AB1E455" w:rsidR="000B6CAD" w:rsidRDefault="00F41EC9" w:rsidP="000B6CAD">
      <w:pPr>
        <w:jc w:val="center"/>
      </w:pPr>
      <w:r>
        <w:rPr>
          <w:noProof/>
          <w:sz w:val="14"/>
          <w:szCs w:val="14"/>
        </w:rPr>
        <mc:AlternateContent>
          <mc:Choice Requires="wpg">
            <w:drawing>
              <wp:anchor distT="0" distB="0" distL="114300" distR="114300" simplePos="0" relativeHeight="251660301" behindDoc="0" locked="0" layoutInCell="1" allowOverlap="1" wp14:anchorId="05915345" wp14:editId="33343D62">
                <wp:simplePos x="0" y="0"/>
                <wp:positionH relativeFrom="margin">
                  <wp:posOffset>0</wp:posOffset>
                </wp:positionH>
                <wp:positionV relativeFrom="paragraph">
                  <wp:posOffset>285750</wp:posOffset>
                </wp:positionV>
                <wp:extent cx="4823460" cy="4495800"/>
                <wp:effectExtent l="0" t="0" r="0" b="0"/>
                <wp:wrapTopAndBottom/>
                <wp:docPr id="21" name="Group 21"/>
                <wp:cNvGraphicFramePr/>
                <a:graphic xmlns:a="http://schemas.openxmlformats.org/drawingml/2006/main">
                  <a:graphicData uri="http://schemas.microsoft.com/office/word/2010/wordprocessingGroup">
                    <wpg:wgp>
                      <wpg:cNvGrpSpPr/>
                      <wpg:grpSpPr>
                        <a:xfrm>
                          <a:off x="0" y="0"/>
                          <a:ext cx="4823460" cy="4495800"/>
                          <a:chOff x="0" y="0"/>
                          <a:chExt cx="5463540" cy="5255330"/>
                        </a:xfrm>
                      </wpg:grpSpPr>
                      <pic:pic xmlns:pic="http://schemas.openxmlformats.org/drawingml/2006/picture">
                        <pic:nvPicPr>
                          <pic:cNvPr id="29" name="Picture 29" descr="A picture containing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53685" cy="5219700"/>
                          </a:xfrm>
                          <a:prstGeom prst="rect">
                            <a:avLst/>
                          </a:prstGeom>
                        </pic:spPr>
                      </pic:pic>
                      <wps:wsp>
                        <wps:cNvPr id="30" name="Rectangle: Rounded Corners 5"/>
                        <wps:cNvSpPr/>
                        <wps:spPr>
                          <a:xfrm>
                            <a:off x="525246" y="1348739"/>
                            <a:ext cx="1535448" cy="48895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A3946" w14:textId="77777777" w:rsidR="00F41EC9" w:rsidRPr="00B433B8" w:rsidRDefault="00F41EC9" w:rsidP="00F41EC9">
                              <w:pPr>
                                <w:spacing w:line="240" w:lineRule="auto"/>
                                <w:contextualSpacing/>
                                <w:jc w:val="center"/>
                                <w:rPr>
                                  <w:rFonts w:eastAsia="DengXian" w:cs="Arial"/>
                                  <w:color w:val="582F80"/>
                                  <w:kern w:val="24"/>
                                  <w:sz w:val="15"/>
                                  <w:szCs w:val="15"/>
                                  <w:vertAlign w:val="superscript"/>
                                </w:rPr>
                              </w:pPr>
                              <w:r w:rsidRPr="003B296A">
                                <w:rPr>
                                  <w:rFonts w:eastAsia="DengXian" w:cs="Arial"/>
                                  <w:color w:val="582F80"/>
                                  <w:kern w:val="24"/>
                                  <w:sz w:val="15"/>
                                  <w:szCs w:val="15"/>
                                </w:rPr>
                                <w:t>Potentially exposed to HIV in past 72 hours?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Rounded Corners 5"/>
                        <wps:cNvSpPr/>
                        <wps:spPr>
                          <a:xfrm>
                            <a:off x="1371600" y="3314700"/>
                            <a:ext cx="1174750" cy="71120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7E015"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If YES, exposure with high likelihood of transmission past 14 days?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3375660" y="4107181"/>
                            <a:ext cx="2087880" cy="1148149"/>
                          </a:xfrm>
                          <a:prstGeom prst="round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5C46C"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AHI = acute HIV infection</w:t>
                              </w:r>
                            </w:p>
                            <w:p w14:paraId="6B5D5306" w14:textId="77777777" w:rsidR="00F41EC9"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ART = antiretroviral therapy</w:t>
                              </w:r>
                            </w:p>
                            <w:p w14:paraId="76470DAE" w14:textId="77777777" w:rsidR="00F41EC9" w:rsidRDefault="00F41EC9" w:rsidP="00F41EC9">
                              <w:pPr>
                                <w:spacing w:line="360" w:lineRule="auto"/>
                                <w:contextualSpacing/>
                                <w:rPr>
                                  <w:rFonts w:eastAsia="DengXian" w:cs="Arial"/>
                                  <w:color w:val="582F80"/>
                                  <w:kern w:val="24"/>
                                  <w:sz w:val="18"/>
                                  <w:szCs w:val="18"/>
                                </w:rPr>
                              </w:pPr>
                              <w:r>
                                <w:rPr>
                                  <w:rFonts w:eastAsia="DengXian" w:cs="Arial"/>
                                  <w:color w:val="582F80"/>
                                  <w:kern w:val="24"/>
                                  <w:sz w:val="18"/>
                                  <w:szCs w:val="18"/>
                                </w:rPr>
                                <w:t>SOC = standard of care</w:t>
                              </w:r>
                            </w:p>
                            <w:p w14:paraId="1EE4B9D5"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PEP = post-exposure prophylaxis</w:t>
                              </w:r>
                            </w:p>
                            <w:p w14:paraId="47B9F054" w14:textId="77777777" w:rsidR="00F41EC9" w:rsidRPr="0027402F" w:rsidRDefault="00F41EC9" w:rsidP="00F41EC9">
                              <w:pPr>
                                <w:spacing w:line="360" w:lineRule="auto"/>
                                <w:contextualSpacing/>
                                <w:rPr>
                                  <w:rFonts w:eastAsia="DengXian" w:cs="Arial"/>
                                  <w:color w:val="582F80"/>
                                  <w:kern w:val="24"/>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Rounded Corners 5"/>
                        <wps:cNvSpPr/>
                        <wps:spPr>
                          <a:xfrm>
                            <a:off x="76200" y="3329940"/>
                            <a:ext cx="1066800" cy="70358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EC146" w14:textId="377D37CB"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 xml:space="preserve">NO, start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SOC</w:t>
                              </w:r>
                              <w:r w:rsidR="00552A89">
                                <w:rPr>
                                  <w:rFonts w:eastAsia="DengXian" w:cs="Arial"/>
                                  <w:color w:val="582F80"/>
                                  <w:kern w:val="24"/>
                                  <w:sz w:val="15"/>
                                  <w:szCs w:val="15"/>
                                  <w:vertAlign w:val="super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Rounded Corners 5"/>
                        <wps:cNvSpPr/>
                        <wps:spPr>
                          <a:xfrm>
                            <a:off x="708660" y="4175760"/>
                            <a:ext cx="1066800" cy="703580"/>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711B6"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 xml:space="preserve">NO, start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SOC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Rounded Corners 5"/>
                        <wps:cNvSpPr/>
                        <wps:spPr>
                          <a:xfrm>
                            <a:off x="2186939" y="4114800"/>
                            <a:ext cx="1254745" cy="895578"/>
                          </a:xfrm>
                          <a:prstGeom prst="roundRect">
                            <a:avLst/>
                          </a:prstGeom>
                          <a:solidFill>
                            <a:srgbClr val="F2EEF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EE353" w14:textId="679BAC6A"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 xml:space="preserve">YES, hold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re-test for HIV in 28 days; re-screen for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if still HIV-negative</w:t>
                              </w:r>
                              <w:r w:rsidR="00552A89">
                                <w:rPr>
                                  <w:rFonts w:eastAsia="DengXian" w:cs="Arial"/>
                                  <w:color w:val="582F80"/>
                                  <w:kern w:val="24"/>
                                  <w:sz w:val="15"/>
                                  <w:szCs w:val="15"/>
                                  <w:vertAlign w:val="superscript"/>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15345" id="Group 21" o:spid="_x0000_s1026" style="position:absolute;left:0;text-align:left;margin-left:0;margin-top:22.5pt;width:379.8pt;height:354pt;z-index:251660301;mso-position-horizontal-relative:margin;mso-width-relative:margin;mso-height-relative:margin" coordsize="54635,52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A picture containing diagram&#10;&#10;Description automatically generated" style="position:absolute;width:53536;height:5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">
                  <v:imagedata r:id="rId15" o:title="A picture containing diagram&#10;&#10;Description automatically generated"/>
                </v:shape>
                <v:roundrect id="Rectangle: Rounded Corners 5" o:spid="_x0000_s1028" style="position:absolute;left:5252;top:13487;width:15354;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" fillcolor="#f2eef3" stroked="f" strokeweight="1pt">
                  <v:stroke joinstyle="miter"/>
                  <v:textbox>
                    <w:txbxContent>
                      <w:p w14:paraId="737A3946" w14:textId="77777777" w:rsidR="00F41EC9" w:rsidRPr="00B433B8" w:rsidRDefault="00F41EC9" w:rsidP="00F41EC9">
                        <w:pPr>
                          <w:spacing w:line="240" w:lineRule="auto"/>
                          <w:contextualSpacing/>
                          <w:jc w:val="center"/>
                          <w:rPr>
                            <w:rFonts w:eastAsia="DengXian" w:cs="Arial"/>
                            <w:color w:val="582F80"/>
                            <w:kern w:val="24"/>
                            <w:sz w:val="15"/>
                            <w:szCs w:val="15"/>
                            <w:vertAlign w:val="superscript"/>
                          </w:rPr>
                        </w:pPr>
                        <w:r w:rsidRPr="003B296A">
                          <w:rPr>
                            <w:rFonts w:eastAsia="DengXian" w:cs="Arial"/>
                            <w:color w:val="582F80"/>
                            <w:kern w:val="24"/>
                            <w:sz w:val="15"/>
                            <w:szCs w:val="15"/>
                          </w:rPr>
                          <w:t>Potentially exposed to HIV in past 72 hours?</w:t>
                        </w:r>
                      </w:p>
                    </w:txbxContent>
                  </v:textbox>
                </v:roundrect>
                <v:roundrect id="Rectangle: Rounded Corners 5" o:spid="_x0000_s1029" style="position:absolute;left:13716;top:33147;width:11747;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" fillcolor="#f2eef3" stroked="f" strokeweight="1pt">
                  <v:stroke joinstyle="miter"/>
                  <v:textbox>
                    <w:txbxContent>
                      <w:p w14:paraId="5AB7E015"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If YES, exposure with high likelihood of transmission past 14 days?</w:t>
                        </w:r>
                      </w:p>
                    </w:txbxContent>
                  </v:textbox>
                </v:roundrect>
                <v:roundrect id="Rectangle: Rounded Corners 32" o:spid="_x0000_s1030" style="position:absolute;left:33756;top:41071;width:20879;height:11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" stroked="f" strokeweight="1pt">
                  <v:stroke joinstyle="miter"/>
                  <v:textbox>
                    <w:txbxContent>
                      <w:p w14:paraId="6E55C46C"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AHI = acute HIV infection</w:t>
                        </w:r>
                      </w:p>
                      <w:p w14:paraId="6B5D5306" w14:textId="77777777" w:rsidR="00F41EC9"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ART = antiretroviral therapy</w:t>
                        </w:r>
                      </w:p>
                      <w:p w14:paraId="76470DAE" w14:textId="77777777" w:rsidR="00F41EC9" w:rsidRDefault="00F41EC9" w:rsidP="00F41EC9">
                        <w:pPr>
                          <w:spacing w:line="360" w:lineRule="auto"/>
                          <w:contextualSpacing/>
                          <w:rPr>
                            <w:rFonts w:eastAsia="DengXian" w:cs="Arial"/>
                            <w:color w:val="582F80"/>
                            <w:kern w:val="24"/>
                            <w:sz w:val="18"/>
                            <w:szCs w:val="18"/>
                          </w:rPr>
                        </w:pPr>
                        <w:r>
                          <w:rPr>
                            <w:rFonts w:eastAsia="DengXian" w:cs="Arial"/>
                            <w:color w:val="582F80"/>
                            <w:kern w:val="24"/>
                            <w:sz w:val="18"/>
                            <w:szCs w:val="18"/>
                          </w:rPr>
                          <w:t>SOC = standard of care</w:t>
                        </w:r>
                      </w:p>
                      <w:p w14:paraId="1EE4B9D5" w14:textId="77777777" w:rsidR="00F41EC9" w:rsidRPr="0027402F" w:rsidRDefault="00F41EC9" w:rsidP="00F41EC9">
                        <w:pPr>
                          <w:spacing w:line="360" w:lineRule="auto"/>
                          <w:contextualSpacing/>
                          <w:rPr>
                            <w:rFonts w:eastAsia="DengXian" w:cs="Arial"/>
                            <w:color w:val="582F80"/>
                            <w:kern w:val="24"/>
                            <w:sz w:val="18"/>
                            <w:szCs w:val="18"/>
                          </w:rPr>
                        </w:pPr>
                        <w:r w:rsidRPr="0027402F">
                          <w:rPr>
                            <w:rFonts w:eastAsia="DengXian" w:cs="Arial"/>
                            <w:color w:val="582F80"/>
                            <w:kern w:val="24"/>
                            <w:sz w:val="18"/>
                            <w:szCs w:val="18"/>
                          </w:rPr>
                          <w:t>PEP = post-exposure prophylaxis</w:t>
                        </w:r>
                      </w:p>
                      <w:p w14:paraId="47B9F054" w14:textId="77777777" w:rsidR="00F41EC9" w:rsidRPr="0027402F" w:rsidRDefault="00F41EC9" w:rsidP="00F41EC9">
                        <w:pPr>
                          <w:spacing w:line="360" w:lineRule="auto"/>
                          <w:contextualSpacing/>
                          <w:rPr>
                            <w:rFonts w:eastAsia="DengXian" w:cs="Arial"/>
                            <w:color w:val="582F80"/>
                            <w:kern w:val="24"/>
                            <w:sz w:val="18"/>
                            <w:szCs w:val="18"/>
                          </w:rPr>
                        </w:pPr>
                      </w:p>
                    </w:txbxContent>
                  </v:textbox>
                </v:roundrect>
                <v:roundrect id="Rectangle: Rounded Corners 5" o:spid="_x0000_s1031" style="position:absolute;left:762;top:33299;width:10668;height:7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" fillcolor="#f2eef3" stroked="f" strokeweight="1pt">
                  <v:stroke joinstyle="miter"/>
                  <v:textbox>
                    <w:txbxContent>
                      <w:p w14:paraId="600EC146" w14:textId="377D37CB"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 xml:space="preserve">NO, start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SOC</w:t>
                        </w:r>
                        <w:r w:rsidR="00552A89">
                          <w:rPr>
                            <w:rFonts w:eastAsia="DengXian" w:cs="Arial"/>
                            <w:color w:val="582F80"/>
                            <w:kern w:val="24"/>
                            <w:sz w:val="15"/>
                            <w:szCs w:val="15"/>
                            <w:vertAlign w:val="superscript"/>
                          </w:rPr>
                          <w:t>2</w:t>
                        </w:r>
                      </w:p>
                    </w:txbxContent>
                  </v:textbox>
                </v:roundrect>
                <v:roundrect id="Rectangle: Rounded Corners 5" o:spid="_x0000_s1032" style="position:absolute;left:7086;top:41757;width:10668;height:70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" fillcolor="#f2eef3" stroked="f" strokeweight="1pt">
                  <v:stroke joinstyle="miter"/>
                  <v:textbox>
                    <w:txbxContent>
                      <w:p w14:paraId="3AE711B6" w14:textId="77777777"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 xml:space="preserve">NO, start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SOC</w:t>
                        </w:r>
                      </w:p>
                    </w:txbxContent>
                  </v:textbox>
                </v:roundrect>
                <v:roundrect id="Rectangle: Rounded Corners 5" o:spid="_x0000_s1033" style="position:absolute;left:21869;top:41148;width:12547;height:8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" fillcolor="#f2eef3" stroked="f" strokeweight="1pt">
                  <v:stroke joinstyle="miter"/>
                  <v:textbox>
                    <w:txbxContent>
                      <w:p w14:paraId="70AEE353" w14:textId="679BAC6A" w:rsidR="00F41EC9" w:rsidRPr="003B296A" w:rsidRDefault="00F41EC9" w:rsidP="00F41EC9">
                        <w:pPr>
                          <w:spacing w:line="240" w:lineRule="auto"/>
                          <w:contextualSpacing/>
                          <w:jc w:val="center"/>
                          <w:rPr>
                            <w:rFonts w:eastAsia="DengXian" w:cs="Arial"/>
                            <w:color w:val="582F80"/>
                            <w:kern w:val="24"/>
                            <w:sz w:val="15"/>
                            <w:szCs w:val="15"/>
                          </w:rPr>
                        </w:pPr>
                        <w:r w:rsidRPr="003B296A">
                          <w:rPr>
                            <w:rFonts w:eastAsia="DengXian" w:cs="Arial"/>
                            <w:color w:val="582F80"/>
                            <w:kern w:val="24"/>
                            <w:sz w:val="15"/>
                            <w:szCs w:val="15"/>
                          </w:rPr>
                          <w:t xml:space="preserve">If </w:t>
                        </w:r>
                        <w:r>
                          <w:rPr>
                            <w:rFonts w:eastAsia="DengXian" w:cs="Arial"/>
                            <w:color w:val="582F80"/>
                            <w:kern w:val="24"/>
                            <w:sz w:val="15"/>
                            <w:szCs w:val="15"/>
                          </w:rPr>
                          <w:t xml:space="preserve">YES, hold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re-test for HIV in 28 days; re-screen for </w:t>
                        </w:r>
                        <w:proofErr w:type="spellStart"/>
                        <w:r>
                          <w:rPr>
                            <w:rFonts w:eastAsia="DengXian" w:cs="Arial"/>
                            <w:color w:val="582F80"/>
                            <w:kern w:val="24"/>
                            <w:sz w:val="15"/>
                            <w:szCs w:val="15"/>
                          </w:rPr>
                          <w:t>PrEP</w:t>
                        </w:r>
                        <w:proofErr w:type="spellEnd"/>
                        <w:r>
                          <w:rPr>
                            <w:rFonts w:eastAsia="DengXian" w:cs="Arial"/>
                            <w:color w:val="582F80"/>
                            <w:kern w:val="24"/>
                            <w:sz w:val="15"/>
                            <w:szCs w:val="15"/>
                          </w:rPr>
                          <w:t xml:space="preserve"> if still HIV-negative</w:t>
                        </w:r>
                        <w:r w:rsidR="00552A89">
                          <w:rPr>
                            <w:rFonts w:eastAsia="DengXian" w:cs="Arial"/>
                            <w:color w:val="582F80"/>
                            <w:kern w:val="24"/>
                            <w:sz w:val="15"/>
                            <w:szCs w:val="15"/>
                            <w:vertAlign w:val="superscript"/>
                          </w:rPr>
                          <w:t>3</w:t>
                        </w:r>
                      </w:p>
                    </w:txbxContent>
                  </v:textbox>
                </v:roundrect>
                <w10:wrap type="topAndBottom" anchorx="margin"/>
              </v:group>
            </w:pict>
          </mc:Fallback>
        </mc:AlternateContent>
      </w:r>
    </w:p>
    <w:p w14:paraId="5C3FB82A" w14:textId="77777777" w:rsidR="00647617" w:rsidRPr="00606B35" w:rsidRDefault="00647617" w:rsidP="00647617">
      <w:pPr>
        <w:spacing w:after="120" w:line="240" w:lineRule="auto"/>
        <w:rPr>
          <w:rFonts w:cstheme="minorHAnsi"/>
          <w:i/>
        </w:rPr>
      </w:pPr>
    </w:p>
    <w:p w14:paraId="13891D18" w14:textId="77777777" w:rsidR="00647617" w:rsidRPr="00467BAA" w:rsidRDefault="00647617" w:rsidP="00647617">
      <w:pPr>
        <w:spacing w:after="120" w:line="240" w:lineRule="auto"/>
        <w:rPr>
          <w:rFonts w:cstheme="minorHAnsi"/>
          <w:color w:val="000000"/>
          <w:sz w:val="20"/>
          <w:szCs w:val="20"/>
        </w:rPr>
      </w:pPr>
      <w:r w:rsidRPr="00467BAA">
        <w:rPr>
          <w:rFonts w:cstheme="minorHAnsi"/>
          <w:b/>
          <w:bCs/>
          <w:color w:val="000000"/>
          <w:sz w:val="20"/>
          <w:szCs w:val="20"/>
          <w:vertAlign w:val="superscript"/>
        </w:rPr>
        <w:t>0</w:t>
      </w:r>
      <w:r w:rsidRPr="00467BAA">
        <w:rPr>
          <w:rFonts w:cstheme="minorHAnsi"/>
          <w:color w:val="000000"/>
          <w:sz w:val="20"/>
          <w:szCs w:val="20"/>
        </w:rPr>
        <w:t xml:space="preserve"> An answer of “NO” to question “Potentially exposed to HIV in past 72 hours?” means no potential past exposure to HIV at all or potential HIV exposure that was 73+ hours ago.</w:t>
      </w:r>
    </w:p>
    <w:p w14:paraId="0E2DE289" w14:textId="77777777" w:rsidR="00647617" w:rsidRPr="00467BAA" w:rsidRDefault="00647617" w:rsidP="00647617">
      <w:pPr>
        <w:spacing w:after="120" w:line="240" w:lineRule="auto"/>
        <w:rPr>
          <w:rFonts w:cstheme="minorHAnsi"/>
          <w:color w:val="000000"/>
          <w:sz w:val="20"/>
          <w:szCs w:val="20"/>
        </w:rPr>
      </w:pPr>
      <w:r w:rsidRPr="00467BAA">
        <w:rPr>
          <w:rFonts w:cstheme="minorHAnsi"/>
          <w:color w:val="000000"/>
          <w:sz w:val="20"/>
          <w:szCs w:val="20"/>
          <w:vertAlign w:val="superscript"/>
        </w:rPr>
        <w:t>1</w:t>
      </w:r>
      <w:r w:rsidRPr="00467BAA">
        <w:rPr>
          <w:rFonts w:cstheme="minorHAnsi"/>
          <w:color w:val="000000"/>
          <w:sz w:val="20"/>
          <w:szCs w:val="20"/>
        </w:rPr>
        <w:t>Signs/symptoms mimicking acute HIV infection (sore throat, fever, sweats, swollen glands, mouth ulcers, headache, rash, muscle aches) are commonly due to illnesses other than HIV; providers need to use discretion in determining whether the symptomatology is consistent with HIV or may be explained by an alternative cause</w:t>
      </w:r>
      <w:r w:rsidRPr="00467BAA" w:rsidDel="00514022">
        <w:rPr>
          <w:rFonts w:cstheme="minorHAnsi"/>
          <w:color w:val="000000"/>
          <w:sz w:val="20"/>
          <w:szCs w:val="20"/>
        </w:rPr>
        <w:t>.</w:t>
      </w:r>
    </w:p>
    <w:p w14:paraId="44172F70" w14:textId="7362EA88" w:rsidR="00552A89" w:rsidRPr="00E84074" w:rsidRDefault="00552A89" w:rsidP="00647617">
      <w:pPr>
        <w:pBdr>
          <w:top w:val="nil"/>
          <w:left w:val="nil"/>
          <w:bottom w:val="nil"/>
          <w:right w:val="nil"/>
          <w:between w:val="nil"/>
        </w:pBdr>
        <w:spacing w:after="120" w:line="240" w:lineRule="auto"/>
        <w:rPr>
          <w:rFonts w:cstheme="minorHAnsi"/>
          <w:color w:val="000000" w:themeColor="text1"/>
          <w:sz w:val="20"/>
          <w:szCs w:val="20"/>
          <w:vertAlign w:val="superscript"/>
        </w:rPr>
      </w:pPr>
      <w:r w:rsidRPr="00E84074">
        <w:rPr>
          <w:rFonts w:cstheme="minorHAnsi"/>
          <w:color w:val="000000" w:themeColor="text1"/>
          <w:sz w:val="20"/>
          <w:szCs w:val="20"/>
          <w:vertAlign w:val="superscript"/>
        </w:rPr>
        <w:t>2</w:t>
      </w:r>
      <w:r w:rsidR="00E84074" w:rsidRPr="00E84074">
        <w:rPr>
          <w:rFonts w:cstheme="minorHAnsi"/>
          <w:color w:val="000000"/>
          <w:sz w:val="20"/>
          <w:szCs w:val="20"/>
        </w:rPr>
        <w:t>PrEP Standard of Care: See Table 1 below for ring initiation.</w:t>
      </w:r>
    </w:p>
    <w:p w14:paraId="115859D2" w14:textId="00F14CAD" w:rsidR="00647617" w:rsidRPr="00467BAA" w:rsidRDefault="00552A89" w:rsidP="00647617">
      <w:pPr>
        <w:pBdr>
          <w:top w:val="nil"/>
          <w:left w:val="nil"/>
          <w:bottom w:val="nil"/>
          <w:right w:val="nil"/>
          <w:between w:val="nil"/>
        </w:pBdr>
        <w:spacing w:after="120" w:line="240" w:lineRule="auto"/>
        <w:rPr>
          <w:color w:val="000000"/>
          <w:sz w:val="20"/>
          <w:szCs w:val="20"/>
        </w:rPr>
      </w:pPr>
      <w:r>
        <w:rPr>
          <w:color w:val="000000" w:themeColor="text1"/>
          <w:sz w:val="20"/>
          <w:szCs w:val="20"/>
          <w:vertAlign w:val="superscript"/>
        </w:rPr>
        <w:t>3</w:t>
      </w:r>
      <w:r w:rsidR="00647617" w:rsidRPr="00467BAA">
        <w:rPr>
          <w:color w:val="000000" w:themeColor="text1"/>
          <w:sz w:val="20"/>
          <w:szCs w:val="20"/>
        </w:rPr>
        <w:t xml:space="preserve">If HIV testing which can reliably detect HIV given these clients’ potential exposures and timeframes is available, </w:t>
      </w:r>
      <w:proofErr w:type="spellStart"/>
      <w:r w:rsidR="00647617" w:rsidRPr="00467BAA">
        <w:rPr>
          <w:color w:val="000000" w:themeColor="text1"/>
          <w:sz w:val="20"/>
          <w:szCs w:val="20"/>
        </w:rPr>
        <w:t>PrEP</w:t>
      </w:r>
      <w:proofErr w:type="spellEnd"/>
      <w:r w:rsidR="00647617" w:rsidRPr="00467BAA">
        <w:rPr>
          <w:color w:val="000000" w:themeColor="text1"/>
          <w:sz w:val="20"/>
          <w:szCs w:val="20"/>
        </w:rPr>
        <w:t xml:space="preserve"> may be started earlier than 28 </w:t>
      </w:r>
      <w:proofErr w:type="gramStart"/>
      <w:r w:rsidR="00647617" w:rsidRPr="00467BAA">
        <w:rPr>
          <w:color w:val="000000" w:themeColor="text1"/>
          <w:sz w:val="20"/>
          <w:szCs w:val="20"/>
        </w:rPr>
        <w:t>days, if</w:t>
      </w:r>
      <w:proofErr w:type="gramEnd"/>
      <w:r w:rsidR="00647617" w:rsidRPr="00467BAA">
        <w:rPr>
          <w:color w:val="000000" w:themeColor="text1"/>
          <w:sz w:val="20"/>
          <w:szCs w:val="20"/>
        </w:rPr>
        <w:t xml:space="preserve"> results are non-reactive. Clinician may consider fully suppressive ART during 28-day interim if waiting 28 days to retest for HIV.</w:t>
      </w:r>
    </w:p>
    <w:p w14:paraId="04BC6D75" w14:textId="1D38D079" w:rsidR="000B6CAD" w:rsidRPr="00647617" w:rsidRDefault="00647617" w:rsidP="00647617">
      <w:pPr>
        <w:pBdr>
          <w:top w:val="nil"/>
          <w:left w:val="nil"/>
          <w:bottom w:val="nil"/>
          <w:right w:val="nil"/>
          <w:between w:val="nil"/>
        </w:pBdr>
        <w:spacing w:after="120" w:line="240" w:lineRule="auto"/>
        <w:rPr>
          <w:rFonts w:cstheme="minorHAnsi"/>
          <w:b/>
          <w:i/>
          <w:color w:val="000000"/>
          <w:sz w:val="20"/>
          <w:szCs w:val="20"/>
          <w:u w:val="single"/>
        </w:rPr>
      </w:pPr>
      <w:r w:rsidRPr="00467BAA">
        <w:rPr>
          <w:rFonts w:cstheme="minorHAnsi"/>
          <w:i/>
          <w:color w:val="000000"/>
          <w:sz w:val="20"/>
          <w:szCs w:val="20"/>
        </w:rPr>
        <w:t xml:space="preserve">Developed by Jhpiego in collaboration with Jared Baeten (University of Washington) and Rachel </w:t>
      </w:r>
      <w:proofErr w:type="spellStart"/>
      <w:r w:rsidRPr="00467BAA">
        <w:rPr>
          <w:rFonts w:cstheme="minorHAnsi"/>
          <w:i/>
          <w:color w:val="000000"/>
          <w:sz w:val="20"/>
          <w:szCs w:val="20"/>
        </w:rPr>
        <w:t>Baggaley</w:t>
      </w:r>
      <w:proofErr w:type="spellEnd"/>
      <w:r w:rsidRPr="00467BAA">
        <w:rPr>
          <w:rFonts w:cstheme="minorHAnsi"/>
          <w:i/>
          <w:color w:val="000000"/>
          <w:sz w:val="20"/>
          <w:szCs w:val="20"/>
        </w:rPr>
        <w:t xml:space="preserve"> (WHO).</w:t>
      </w:r>
    </w:p>
    <w:p w14:paraId="2C586F0C" w14:textId="77777777" w:rsidR="008F511F" w:rsidRDefault="008F511F" w:rsidP="00330C65">
      <w:pPr>
        <w:spacing w:after="200" w:line="240" w:lineRule="auto"/>
        <w:rPr>
          <w:color w:val="000000" w:themeColor="text1"/>
        </w:rPr>
      </w:pPr>
    </w:p>
    <w:p w14:paraId="6A690B6A" w14:textId="2510EEEA" w:rsidR="005775CF" w:rsidRPr="00A27B8B" w:rsidRDefault="000B6CAD" w:rsidP="0025299F">
      <w:pPr>
        <w:pStyle w:val="Heading2"/>
        <w:spacing w:before="0"/>
      </w:pPr>
      <w:bookmarkStart w:id="11" w:name="_Toc65051078"/>
      <w:r>
        <w:br w:type="page"/>
      </w:r>
      <w:bookmarkStart w:id="12" w:name="_Toc80690925"/>
      <w:r w:rsidR="00C3410C" w:rsidRPr="00833A3C">
        <w:rPr>
          <w:rFonts w:ascii="Times New Roman" w:hAnsi="Times New Roman" w:cs="Times New Roman"/>
          <w:noProof/>
          <w:sz w:val="32"/>
          <w:szCs w:val="32"/>
        </w:rPr>
        <w:lastRenderedPageBreak/>
        <mc:AlternateContent>
          <mc:Choice Requires="wps">
            <w:drawing>
              <wp:anchor distT="0" distB="0" distL="114300" distR="114300" simplePos="0" relativeHeight="251658248" behindDoc="0" locked="0" layoutInCell="1" allowOverlap="1" wp14:anchorId="066D1497" wp14:editId="7980B9D1">
                <wp:simplePos x="0" y="0"/>
                <wp:positionH relativeFrom="margin">
                  <wp:posOffset>3733800</wp:posOffset>
                </wp:positionH>
                <wp:positionV relativeFrom="paragraph">
                  <wp:posOffset>57946</wp:posOffset>
                </wp:positionV>
                <wp:extent cx="2199640" cy="2476500"/>
                <wp:effectExtent l="0" t="0" r="10160" b="19050"/>
                <wp:wrapSquare wrapText="bothSides"/>
                <wp:docPr id="249" name="Rectangle 249"/>
                <wp:cNvGraphicFramePr/>
                <a:graphic xmlns:a="http://schemas.openxmlformats.org/drawingml/2006/main">
                  <a:graphicData uri="http://schemas.microsoft.com/office/word/2010/wordprocessingShape">
                    <wps:wsp>
                      <wps:cNvSpPr/>
                      <wps:spPr>
                        <a:xfrm>
                          <a:off x="0" y="0"/>
                          <a:ext cx="2199640" cy="2476500"/>
                        </a:xfrm>
                        <a:prstGeom prst="rect">
                          <a:avLst/>
                        </a:prstGeom>
                        <a:solidFill>
                          <a:srgbClr val="D5DBE5"/>
                        </a:solidFill>
                        <a:ln w="9525" cap="flat" cmpd="sng">
                          <a:solidFill>
                            <a:srgbClr val="000000"/>
                          </a:solidFill>
                          <a:prstDash val="solid"/>
                          <a:miter lim="800000"/>
                          <a:headEnd type="none" w="sm" len="sm"/>
                          <a:tailEnd type="none" w="sm" len="sm"/>
                        </a:ln>
                      </wps:spPr>
                      <wps:txbx>
                        <w:txbxContent>
                          <w:p w14:paraId="21BB9809" w14:textId="77777777" w:rsidR="002235C0" w:rsidRDefault="002235C0" w:rsidP="002235C0">
                            <w:pPr>
                              <w:spacing w:line="273" w:lineRule="auto"/>
                            </w:pPr>
                            <w:r>
                              <w:rPr>
                                <w:b/>
                                <w:color w:val="000000"/>
                              </w:rPr>
                              <w:t>Box 1. Signs and symptoms of AHI</w:t>
                            </w:r>
                          </w:p>
                          <w:p w14:paraId="34C44712" w14:textId="77777777" w:rsidR="002235C0" w:rsidRDefault="002235C0" w:rsidP="002235C0">
                            <w:pPr>
                              <w:spacing w:after="120" w:line="273" w:lineRule="auto"/>
                              <w:ind w:left="202" w:firstLine="404"/>
                            </w:pPr>
                            <w:r>
                              <w:rPr>
                                <w:color w:val="000000"/>
                              </w:rPr>
                              <w:t xml:space="preserve">Fever </w:t>
                            </w:r>
                          </w:p>
                          <w:p w14:paraId="68E7410C" w14:textId="77777777" w:rsidR="002235C0" w:rsidRDefault="002235C0" w:rsidP="002235C0">
                            <w:pPr>
                              <w:spacing w:after="120" w:line="273" w:lineRule="auto"/>
                              <w:ind w:left="202" w:firstLine="404"/>
                            </w:pPr>
                            <w:r>
                              <w:rPr>
                                <w:color w:val="000000"/>
                              </w:rPr>
                              <w:t>Swollen lymph glands</w:t>
                            </w:r>
                          </w:p>
                          <w:p w14:paraId="0AB75C74" w14:textId="77777777" w:rsidR="002235C0" w:rsidRDefault="002235C0" w:rsidP="002235C0">
                            <w:pPr>
                              <w:spacing w:after="120" w:line="273" w:lineRule="auto"/>
                              <w:ind w:left="202" w:firstLine="404"/>
                            </w:pPr>
                            <w:r>
                              <w:rPr>
                                <w:color w:val="000000"/>
                              </w:rPr>
                              <w:t>Skin rash</w:t>
                            </w:r>
                          </w:p>
                          <w:p w14:paraId="3762819E" w14:textId="77777777" w:rsidR="002235C0" w:rsidRDefault="002235C0" w:rsidP="002235C0">
                            <w:pPr>
                              <w:spacing w:after="120" w:line="273" w:lineRule="auto"/>
                              <w:ind w:left="202" w:firstLine="404"/>
                            </w:pPr>
                            <w:r>
                              <w:rPr>
                                <w:color w:val="000000"/>
                              </w:rPr>
                              <w:t>Headache</w:t>
                            </w:r>
                          </w:p>
                          <w:p w14:paraId="59135C12" w14:textId="77777777" w:rsidR="002235C0" w:rsidRDefault="002235C0" w:rsidP="002235C0">
                            <w:pPr>
                              <w:spacing w:after="120" w:line="273" w:lineRule="auto"/>
                              <w:ind w:left="202" w:firstLine="404"/>
                            </w:pPr>
                            <w:r>
                              <w:rPr>
                                <w:color w:val="000000"/>
                              </w:rPr>
                              <w:t>Sore throat</w:t>
                            </w:r>
                          </w:p>
                          <w:p w14:paraId="56BFF7ED" w14:textId="77777777" w:rsidR="002235C0" w:rsidRDefault="002235C0" w:rsidP="002235C0">
                            <w:pPr>
                              <w:spacing w:after="120" w:line="273" w:lineRule="auto"/>
                              <w:ind w:left="202" w:firstLine="404"/>
                            </w:pPr>
                            <w:r>
                              <w:rPr>
                                <w:color w:val="000000"/>
                              </w:rPr>
                              <w:t>Aches and pains</w:t>
                            </w:r>
                          </w:p>
                          <w:p w14:paraId="1D9733B0" w14:textId="77777777" w:rsidR="002235C0" w:rsidRDefault="002235C0" w:rsidP="002235C0">
                            <w:pPr>
                              <w:spacing w:after="120" w:line="273" w:lineRule="auto"/>
                              <w:ind w:left="202" w:firstLine="404"/>
                            </w:pPr>
                            <w:r>
                              <w:rPr>
                                <w:color w:val="000000"/>
                              </w:rPr>
                              <w:t>Mouth sores</w:t>
                            </w:r>
                          </w:p>
                          <w:p w14:paraId="4CA6B2B1" w14:textId="77777777" w:rsidR="002235C0" w:rsidRDefault="002235C0" w:rsidP="002235C0">
                            <w:pPr>
                              <w:spacing w:line="273" w:lineRule="auto"/>
                            </w:pPr>
                          </w:p>
                          <w:p w14:paraId="3221FC47" w14:textId="77777777" w:rsidR="002235C0" w:rsidRDefault="002235C0" w:rsidP="002235C0">
                            <w:pPr>
                              <w:spacing w:line="273" w:lineRule="auto"/>
                            </w:pPr>
                          </w:p>
                          <w:p w14:paraId="5CD810AC" w14:textId="77777777" w:rsidR="002235C0" w:rsidRDefault="002235C0" w:rsidP="002235C0">
                            <w:pPr>
                              <w:spacing w:line="273" w:lineRule="auto"/>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66D1497" id="Rectangle 249" o:spid="_x0000_s1026" style="position:absolute;margin-left:294pt;margin-top:4.55pt;width:173.2pt;height:19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" fillcolor="#d5dbe5">
                <v:stroke startarrowwidth="narrow" startarrowlength="short" endarrowwidth="narrow" endarrowlength="short"/>
                <v:textbox inset="2.53958mm,1.2694mm,2.53958mm,1.2694mm">
                  <w:txbxContent>
                    <w:p w14:paraId="21BB9809" w14:textId="77777777" w:rsidR="002235C0" w:rsidRDefault="002235C0" w:rsidP="002235C0">
                      <w:pPr>
                        <w:spacing w:line="273" w:lineRule="auto"/>
                      </w:pPr>
                      <w:r>
                        <w:rPr>
                          <w:b/>
                          <w:color w:val="000000"/>
                        </w:rPr>
                        <w:t>Box 1. Signs and symptoms of AHI</w:t>
                      </w:r>
                    </w:p>
                    <w:p w14:paraId="34C44712" w14:textId="77777777" w:rsidR="002235C0" w:rsidRDefault="002235C0" w:rsidP="002235C0">
                      <w:pPr>
                        <w:spacing w:after="120" w:line="273" w:lineRule="auto"/>
                        <w:ind w:left="202" w:firstLine="404"/>
                      </w:pPr>
                      <w:r>
                        <w:rPr>
                          <w:color w:val="000000"/>
                        </w:rPr>
                        <w:t xml:space="preserve">Fever </w:t>
                      </w:r>
                    </w:p>
                    <w:p w14:paraId="68E7410C" w14:textId="77777777" w:rsidR="002235C0" w:rsidRDefault="002235C0" w:rsidP="002235C0">
                      <w:pPr>
                        <w:spacing w:after="120" w:line="273" w:lineRule="auto"/>
                        <w:ind w:left="202" w:firstLine="404"/>
                      </w:pPr>
                      <w:r>
                        <w:rPr>
                          <w:color w:val="000000"/>
                        </w:rPr>
                        <w:t>Swollen lymph glands</w:t>
                      </w:r>
                    </w:p>
                    <w:p w14:paraId="0AB75C74" w14:textId="77777777" w:rsidR="002235C0" w:rsidRDefault="002235C0" w:rsidP="002235C0">
                      <w:pPr>
                        <w:spacing w:after="120" w:line="273" w:lineRule="auto"/>
                        <w:ind w:left="202" w:firstLine="404"/>
                      </w:pPr>
                      <w:r>
                        <w:rPr>
                          <w:color w:val="000000"/>
                        </w:rPr>
                        <w:t>Skin rash</w:t>
                      </w:r>
                    </w:p>
                    <w:p w14:paraId="3762819E" w14:textId="77777777" w:rsidR="002235C0" w:rsidRDefault="002235C0" w:rsidP="002235C0">
                      <w:pPr>
                        <w:spacing w:after="120" w:line="273" w:lineRule="auto"/>
                        <w:ind w:left="202" w:firstLine="404"/>
                      </w:pPr>
                      <w:r>
                        <w:rPr>
                          <w:color w:val="000000"/>
                        </w:rPr>
                        <w:t>Headache</w:t>
                      </w:r>
                    </w:p>
                    <w:p w14:paraId="59135C12" w14:textId="77777777" w:rsidR="002235C0" w:rsidRDefault="002235C0" w:rsidP="002235C0">
                      <w:pPr>
                        <w:spacing w:after="120" w:line="273" w:lineRule="auto"/>
                        <w:ind w:left="202" w:firstLine="404"/>
                      </w:pPr>
                      <w:r>
                        <w:rPr>
                          <w:color w:val="000000"/>
                        </w:rPr>
                        <w:t>Sore throat</w:t>
                      </w:r>
                    </w:p>
                    <w:p w14:paraId="56BFF7ED" w14:textId="77777777" w:rsidR="002235C0" w:rsidRDefault="002235C0" w:rsidP="002235C0">
                      <w:pPr>
                        <w:spacing w:after="120" w:line="273" w:lineRule="auto"/>
                        <w:ind w:left="202" w:firstLine="404"/>
                      </w:pPr>
                      <w:r>
                        <w:rPr>
                          <w:color w:val="000000"/>
                        </w:rPr>
                        <w:t>Aches and pains</w:t>
                      </w:r>
                    </w:p>
                    <w:p w14:paraId="1D9733B0" w14:textId="77777777" w:rsidR="002235C0" w:rsidRDefault="002235C0" w:rsidP="002235C0">
                      <w:pPr>
                        <w:spacing w:after="120" w:line="273" w:lineRule="auto"/>
                        <w:ind w:left="202" w:firstLine="404"/>
                      </w:pPr>
                      <w:r>
                        <w:rPr>
                          <w:color w:val="000000"/>
                        </w:rPr>
                        <w:t>Mouth sores</w:t>
                      </w:r>
                    </w:p>
                    <w:p w14:paraId="4CA6B2B1" w14:textId="77777777" w:rsidR="002235C0" w:rsidRDefault="002235C0" w:rsidP="002235C0">
                      <w:pPr>
                        <w:spacing w:line="273" w:lineRule="auto"/>
                      </w:pPr>
                    </w:p>
                    <w:p w14:paraId="3221FC47" w14:textId="77777777" w:rsidR="002235C0" w:rsidRDefault="002235C0" w:rsidP="002235C0">
                      <w:pPr>
                        <w:spacing w:line="273" w:lineRule="auto"/>
                      </w:pPr>
                    </w:p>
                    <w:p w14:paraId="5CD810AC" w14:textId="77777777" w:rsidR="002235C0" w:rsidRDefault="002235C0" w:rsidP="002235C0">
                      <w:pPr>
                        <w:spacing w:line="273" w:lineRule="auto"/>
                      </w:pPr>
                    </w:p>
                  </w:txbxContent>
                </v:textbox>
                <w10:wrap type="square" anchorx="margin"/>
              </v:rect>
            </w:pict>
          </mc:Fallback>
        </mc:AlternateContent>
      </w:r>
      <w:r w:rsidR="005775CF" w:rsidRPr="009D70A3">
        <w:rPr>
          <w:sz w:val="24"/>
          <w:szCs w:val="32"/>
        </w:rPr>
        <w:t xml:space="preserve">Contraindications for </w:t>
      </w:r>
      <w:bookmarkEnd w:id="11"/>
      <w:r w:rsidR="005775CF" w:rsidRPr="009D70A3">
        <w:rPr>
          <w:sz w:val="24"/>
          <w:szCs w:val="32"/>
        </w:rPr>
        <w:t xml:space="preserve">the </w:t>
      </w:r>
      <w:proofErr w:type="spellStart"/>
      <w:r w:rsidR="003F5635">
        <w:rPr>
          <w:sz w:val="24"/>
          <w:szCs w:val="32"/>
        </w:rPr>
        <w:t>PrEP</w:t>
      </w:r>
      <w:proofErr w:type="spellEnd"/>
      <w:r w:rsidR="003F5635">
        <w:rPr>
          <w:sz w:val="24"/>
          <w:szCs w:val="32"/>
        </w:rPr>
        <w:t xml:space="preserve"> </w:t>
      </w:r>
      <w:r w:rsidR="005775CF" w:rsidRPr="009D70A3">
        <w:rPr>
          <w:sz w:val="24"/>
          <w:szCs w:val="32"/>
        </w:rPr>
        <w:t>Ring</w:t>
      </w:r>
      <w:bookmarkEnd w:id="12"/>
    </w:p>
    <w:p w14:paraId="4EEF21CF" w14:textId="0F14FF05" w:rsidR="005775CF" w:rsidRPr="00330C65" w:rsidRDefault="005775CF" w:rsidP="005775CF">
      <w:pPr>
        <w:pStyle w:val="RISEBodyText"/>
        <w:rPr>
          <w:color w:val="auto"/>
        </w:rPr>
      </w:pPr>
    </w:p>
    <w:p w14:paraId="4E221C5C" w14:textId="2DA692F5" w:rsidR="00A20E25" w:rsidRDefault="00A20E25" w:rsidP="004A7950">
      <w:pPr>
        <w:pStyle w:val="RISEBodyText"/>
        <w:rPr>
          <w:color w:val="auto"/>
        </w:rPr>
      </w:pPr>
      <w:r>
        <w:rPr>
          <w:color w:val="auto"/>
        </w:rPr>
        <w:t>The ring should not be provided to people with:</w:t>
      </w:r>
    </w:p>
    <w:p w14:paraId="61A3DC6D" w14:textId="77777777"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HIV-positive test result using the national HIV testing algorithm</w:t>
      </w:r>
    </w:p>
    <w:p w14:paraId="664C3E0D" w14:textId="08FDB8BE"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Known exposure to HIV in the past 72 hours</w:t>
      </w:r>
      <w:r w:rsidR="00AB734D">
        <w:rPr>
          <w:i/>
          <w:color w:val="000000"/>
        </w:rPr>
        <w:t xml:space="preserve"> </w:t>
      </w:r>
      <w:r w:rsidR="00AB734D">
        <w:rPr>
          <w:color w:val="000000"/>
        </w:rPr>
        <w:t xml:space="preserve">(Defer </w:t>
      </w:r>
      <w:proofErr w:type="spellStart"/>
      <w:r w:rsidR="00AB734D">
        <w:rPr>
          <w:color w:val="000000"/>
        </w:rPr>
        <w:t>PrEP</w:t>
      </w:r>
      <w:proofErr w:type="spellEnd"/>
      <w:r w:rsidR="00AB734D">
        <w:rPr>
          <w:color w:val="000000"/>
        </w:rPr>
        <w:t xml:space="preserve"> and consider PEP counseling for clients, even in the absence of symptoms of AHI)</w:t>
      </w:r>
    </w:p>
    <w:p w14:paraId="15F56D9D" w14:textId="16E71E92"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 xml:space="preserve">Signs of AHI (Box 1) </w:t>
      </w:r>
      <w:r>
        <w:rPr>
          <w:i/>
          <w:color w:val="000000"/>
        </w:rPr>
        <w:t>AND potential exposure within the past 14 days</w:t>
      </w:r>
    </w:p>
    <w:p w14:paraId="037AE14D" w14:textId="42044EDE" w:rsidR="00944222" w:rsidRDefault="00944222" w:rsidP="00944222">
      <w:pPr>
        <w:numPr>
          <w:ilvl w:val="0"/>
          <w:numId w:val="28"/>
        </w:numPr>
        <w:pBdr>
          <w:top w:val="nil"/>
          <w:left w:val="nil"/>
          <w:bottom w:val="nil"/>
          <w:right w:val="nil"/>
          <w:between w:val="nil"/>
        </w:pBdr>
        <w:spacing w:after="0" w:line="240" w:lineRule="auto"/>
        <w:rPr>
          <w:color w:val="000000"/>
        </w:rPr>
      </w:pPr>
      <w:r>
        <w:rPr>
          <w:color w:val="000000"/>
        </w:rPr>
        <w:t xml:space="preserve">Inability to commit to </w:t>
      </w:r>
      <w:r w:rsidR="00C3410C">
        <w:rPr>
          <w:color w:val="000000"/>
        </w:rPr>
        <w:t>effectively using the ring</w:t>
      </w:r>
      <w:r>
        <w:rPr>
          <w:color w:val="000000"/>
        </w:rPr>
        <w:t xml:space="preserve"> and attend scheduled </w:t>
      </w:r>
      <w:r w:rsidR="00C3410C">
        <w:rPr>
          <w:color w:val="000000"/>
        </w:rPr>
        <w:t>follow-up visits</w:t>
      </w:r>
      <w:r>
        <w:rPr>
          <w:color w:val="000000"/>
        </w:rPr>
        <w:t xml:space="preserve"> </w:t>
      </w:r>
    </w:p>
    <w:p w14:paraId="1C220278" w14:textId="68C8668E" w:rsidR="00944222" w:rsidRDefault="00AC63D4" w:rsidP="00944222">
      <w:pPr>
        <w:numPr>
          <w:ilvl w:val="0"/>
          <w:numId w:val="28"/>
        </w:numPr>
        <w:pBdr>
          <w:top w:val="nil"/>
          <w:left w:val="nil"/>
          <w:bottom w:val="nil"/>
          <w:right w:val="nil"/>
          <w:between w:val="nil"/>
        </w:pBdr>
        <w:spacing w:after="0" w:line="240" w:lineRule="auto"/>
        <w:rPr>
          <w:color w:val="000000"/>
        </w:rPr>
      </w:pPr>
      <w:r>
        <w:rPr>
          <w:color w:val="000000"/>
        </w:rPr>
        <w:t>A</w:t>
      </w:r>
      <w:r w:rsidR="00944222">
        <w:rPr>
          <w:color w:val="000000"/>
        </w:rPr>
        <w:t>llergy or</w:t>
      </w:r>
      <w:r>
        <w:rPr>
          <w:color w:val="000000"/>
        </w:rPr>
        <w:t xml:space="preserve"> </w:t>
      </w:r>
      <w:r w:rsidR="00944222">
        <w:rPr>
          <w:color w:val="000000"/>
        </w:rPr>
        <w:t xml:space="preserve">hypersensitivity to </w:t>
      </w:r>
      <w:r w:rsidRPr="00951C1A">
        <w:rPr>
          <w:bCs/>
          <w:iCs/>
        </w:rPr>
        <w:t>active substance or other substances listed in the product information sheet</w:t>
      </w:r>
    </w:p>
    <w:p w14:paraId="53A66C4C" w14:textId="77777777" w:rsidR="00A20E25" w:rsidRDefault="00A20E25" w:rsidP="004A7950">
      <w:pPr>
        <w:pStyle w:val="RISEBodyText"/>
        <w:rPr>
          <w:color w:val="auto"/>
        </w:rPr>
      </w:pPr>
    </w:p>
    <w:p w14:paraId="759F57B1" w14:textId="3B8C829C" w:rsidR="00C12DEC" w:rsidRPr="004A7950" w:rsidRDefault="008A4855" w:rsidP="004A7950">
      <w:pPr>
        <w:pStyle w:val="RISEBodyText"/>
        <w:rPr>
          <w:color w:val="auto"/>
        </w:rPr>
      </w:pPr>
      <w:r>
        <w:rPr>
          <w:color w:val="auto"/>
        </w:rPr>
        <w:t xml:space="preserve">Unlike oral </w:t>
      </w:r>
      <w:proofErr w:type="spellStart"/>
      <w:r>
        <w:rPr>
          <w:color w:val="auto"/>
        </w:rPr>
        <w:t>PrEP</w:t>
      </w:r>
      <w:proofErr w:type="spellEnd"/>
      <w:r>
        <w:rPr>
          <w:color w:val="auto"/>
        </w:rPr>
        <w:t xml:space="preserve">, </w:t>
      </w:r>
      <w:r w:rsidR="006E6AE0" w:rsidRPr="00330C65">
        <w:rPr>
          <w:color w:val="auto"/>
        </w:rPr>
        <w:t>low creatinine clearance and concurrent use of nephrotoxic medications</w:t>
      </w:r>
      <w:r>
        <w:rPr>
          <w:color w:val="auto"/>
        </w:rPr>
        <w:t xml:space="preserve"> are not contraindications of ring use</w:t>
      </w:r>
      <w:r w:rsidR="005775CF" w:rsidRPr="00330C65">
        <w:rPr>
          <w:color w:val="auto"/>
        </w:rPr>
        <w:t xml:space="preserve">. </w:t>
      </w:r>
      <w:r w:rsidR="006E6AE0" w:rsidRPr="00330C65">
        <w:rPr>
          <w:color w:val="auto"/>
        </w:rPr>
        <w:t xml:space="preserve">Note that the ring </w:t>
      </w:r>
      <w:r w:rsidR="00F23BA0" w:rsidRPr="00330C65">
        <w:rPr>
          <w:color w:val="auto"/>
        </w:rPr>
        <w:t xml:space="preserve">can only prevent HIV acquisition </w:t>
      </w:r>
      <w:r w:rsidR="00A6795C">
        <w:rPr>
          <w:color w:val="auto"/>
        </w:rPr>
        <w:t>during</w:t>
      </w:r>
      <w:r w:rsidR="00A6795C" w:rsidRPr="00330C65">
        <w:rPr>
          <w:color w:val="auto"/>
        </w:rPr>
        <w:t xml:space="preserve"> </w:t>
      </w:r>
      <w:r w:rsidR="00F23BA0" w:rsidRPr="00330C65">
        <w:rPr>
          <w:color w:val="auto"/>
        </w:rPr>
        <w:t>receptive vaginal intercourse.</w:t>
      </w:r>
      <w:r w:rsidR="006E6AE0" w:rsidRPr="00330C65">
        <w:rPr>
          <w:color w:val="auto"/>
        </w:rPr>
        <w:t xml:space="preserve"> Alternative method</w:t>
      </w:r>
      <w:r w:rsidR="00F23BA0" w:rsidRPr="00330C65">
        <w:rPr>
          <w:color w:val="auto"/>
        </w:rPr>
        <w:t>s</w:t>
      </w:r>
      <w:r w:rsidR="006E6AE0" w:rsidRPr="00330C65">
        <w:rPr>
          <w:color w:val="auto"/>
        </w:rPr>
        <w:t xml:space="preserve"> of HIV prevention should be used </w:t>
      </w:r>
      <w:r w:rsidR="00F23BA0" w:rsidRPr="00330C65">
        <w:rPr>
          <w:color w:val="auto"/>
        </w:rPr>
        <w:t>to prevent acquisition through other means</w:t>
      </w:r>
      <w:r w:rsidR="006E6AE0" w:rsidRPr="00951C1A">
        <w:rPr>
          <w:color w:val="auto"/>
        </w:rPr>
        <w:t xml:space="preserve">. </w:t>
      </w:r>
    </w:p>
    <w:p w14:paraId="1CB2A54A" w14:textId="77777777" w:rsidR="006E6AE0" w:rsidRDefault="006E6AE0" w:rsidP="006E6AE0">
      <w:pPr>
        <w:pStyle w:val="RISEBodyText"/>
        <w:rPr>
          <w:b/>
          <w:bCs/>
        </w:rPr>
      </w:pPr>
    </w:p>
    <w:p w14:paraId="4997667C" w14:textId="210AFA29" w:rsidR="00373B00" w:rsidRPr="0025299F" w:rsidRDefault="000C5457" w:rsidP="0025299F">
      <w:pPr>
        <w:pStyle w:val="Heading2"/>
        <w:spacing w:before="0"/>
        <w:rPr>
          <w:sz w:val="24"/>
          <w:szCs w:val="32"/>
        </w:rPr>
      </w:pPr>
      <w:bookmarkStart w:id="13" w:name="_Toc80690926"/>
      <w:r w:rsidRPr="0025299F" w:rsidDel="000D6885">
        <w:rPr>
          <w:sz w:val="24"/>
          <w:szCs w:val="32"/>
        </w:rPr>
        <w:t xml:space="preserve">Possible Side Effects of the </w:t>
      </w:r>
      <w:proofErr w:type="spellStart"/>
      <w:r w:rsidR="003F5635">
        <w:rPr>
          <w:sz w:val="24"/>
          <w:szCs w:val="32"/>
        </w:rPr>
        <w:t>PrEP</w:t>
      </w:r>
      <w:proofErr w:type="spellEnd"/>
      <w:r w:rsidR="003F5635">
        <w:rPr>
          <w:sz w:val="24"/>
          <w:szCs w:val="32"/>
        </w:rPr>
        <w:t xml:space="preserve"> </w:t>
      </w:r>
      <w:r w:rsidRPr="0025299F" w:rsidDel="000D6885">
        <w:rPr>
          <w:sz w:val="24"/>
          <w:szCs w:val="32"/>
        </w:rPr>
        <w:t>Ring</w:t>
      </w:r>
      <w:bookmarkEnd w:id="13"/>
    </w:p>
    <w:p w14:paraId="51BCB164" w14:textId="77777777" w:rsidR="00AD1EE6" w:rsidRPr="00373B00" w:rsidRDefault="00AD1EE6" w:rsidP="00373B00">
      <w:pPr>
        <w:spacing w:after="0"/>
        <w:rPr>
          <w:b/>
          <w:bCs/>
        </w:rPr>
      </w:pPr>
    </w:p>
    <w:p w14:paraId="0A874155" w14:textId="57126EFC" w:rsidR="000C5457" w:rsidDel="002B473C" w:rsidRDefault="004B0763" w:rsidP="00373B00">
      <w:pPr>
        <w:spacing w:after="0"/>
        <w:rPr>
          <w:bCs/>
        </w:rPr>
      </w:pPr>
      <w:r w:rsidRPr="005002AB" w:rsidDel="002B473C">
        <w:rPr>
          <w:bCs/>
        </w:rPr>
        <w:t>Possible</w:t>
      </w:r>
      <w:r w:rsidDel="002B473C">
        <w:rPr>
          <w:bCs/>
        </w:rPr>
        <w:t xml:space="preserve"> s</w:t>
      </w:r>
      <w:r w:rsidR="000C5457" w:rsidDel="002B473C">
        <w:rPr>
          <w:bCs/>
        </w:rPr>
        <w:t xml:space="preserve">ide effects related to the ring </w:t>
      </w:r>
      <w:r w:rsidR="0086179E" w:rsidDel="002B473C">
        <w:rPr>
          <w:bCs/>
        </w:rPr>
        <w:t xml:space="preserve">are typically mild and </w:t>
      </w:r>
      <w:r w:rsidR="000C5457" w:rsidDel="002B473C">
        <w:rPr>
          <w:bCs/>
        </w:rPr>
        <w:t>include urinary tract infections (UTI), vaginal discharge, vulva</w:t>
      </w:r>
      <w:r w:rsidDel="002B473C">
        <w:rPr>
          <w:bCs/>
        </w:rPr>
        <w:t>r</w:t>
      </w:r>
      <w:r w:rsidR="000C5457" w:rsidDel="002B473C">
        <w:rPr>
          <w:bCs/>
        </w:rPr>
        <w:t xml:space="preserve"> itching, and pelvic and lower abdominal pain. </w:t>
      </w:r>
      <w:r w:rsidR="000C5457" w:rsidDel="002B473C">
        <w:t>These</w:t>
      </w:r>
      <w:r w:rsidR="000C5457" w:rsidDel="002B473C">
        <w:rPr>
          <w:bCs/>
        </w:rPr>
        <w:t xml:space="preserve"> side effects usually </w:t>
      </w:r>
      <w:r w:rsidR="004D483F" w:rsidDel="002B473C">
        <w:rPr>
          <w:bCs/>
        </w:rPr>
        <w:t xml:space="preserve">occur during the first month of use and </w:t>
      </w:r>
      <w:r w:rsidR="000C5457" w:rsidDel="002B473C">
        <w:rPr>
          <w:bCs/>
        </w:rPr>
        <w:t xml:space="preserve">resolve without the need to remove the ring. Ring users should be counseled to contact their health care provider if they experience any urinary or reproductive tract changes, as these could be a sign of an STI or UTI needing treatment. </w:t>
      </w:r>
    </w:p>
    <w:p w14:paraId="17C606B5" w14:textId="77777777" w:rsidR="00373B00" w:rsidRPr="00BA2588" w:rsidRDefault="00373B00" w:rsidP="00373B00">
      <w:pPr>
        <w:spacing w:after="0"/>
        <w:rPr>
          <w:bCs/>
        </w:rPr>
      </w:pPr>
    </w:p>
    <w:p w14:paraId="3818ADFF" w14:textId="51C17B1B" w:rsidR="00373B00" w:rsidRPr="003244AB" w:rsidRDefault="003F5635" w:rsidP="006D1E35">
      <w:pPr>
        <w:pStyle w:val="Heading2"/>
        <w:spacing w:before="0"/>
        <w:rPr>
          <w:sz w:val="24"/>
          <w:szCs w:val="32"/>
        </w:rPr>
      </w:pPr>
      <w:bookmarkStart w:id="14" w:name="_Toc80690927"/>
      <w:proofErr w:type="spellStart"/>
      <w:r>
        <w:rPr>
          <w:sz w:val="24"/>
          <w:szCs w:val="32"/>
        </w:rPr>
        <w:t>PrEP</w:t>
      </w:r>
      <w:proofErr w:type="spellEnd"/>
      <w:r>
        <w:rPr>
          <w:sz w:val="24"/>
          <w:szCs w:val="32"/>
        </w:rPr>
        <w:t xml:space="preserve"> </w:t>
      </w:r>
      <w:r w:rsidR="000C5457" w:rsidRPr="003244AB">
        <w:rPr>
          <w:sz w:val="24"/>
          <w:szCs w:val="32"/>
        </w:rPr>
        <w:t>Ring Initiation Visit Schedule and Readiness Assessment</w:t>
      </w:r>
      <w:bookmarkEnd w:id="14"/>
    </w:p>
    <w:p w14:paraId="1F43EBC1" w14:textId="77777777" w:rsidR="00AD1EE6" w:rsidRPr="00AD1EE6" w:rsidRDefault="00AD1EE6" w:rsidP="00373B00">
      <w:pPr>
        <w:spacing w:after="0"/>
        <w:rPr>
          <w:b/>
          <w:bCs/>
          <w:color w:val="000000"/>
        </w:rPr>
      </w:pPr>
    </w:p>
    <w:p w14:paraId="572D18FB" w14:textId="69F550AE" w:rsidR="000C5457" w:rsidRDefault="003910CC" w:rsidP="00373B00">
      <w:pPr>
        <w:spacing w:after="0"/>
        <w:rPr>
          <w:i/>
          <w:iCs/>
        </w:rPr>
      </w:pPr>
      <w:r>
        <w:t>Like</w:t>
      </w:r>
      <w:r w:rsidR="000C5457">
        <w:t xml:space="preserve"> oral </w:t>
      </w:r>
      <w:proofErr w:type="spellStart"/>
      <w:r w:rsidR="000C5457">
        <w:t>PrEP</w:t>
      </w:r>
      <w:proofErr w:type="spellEnd"/>
      <w:r w:rsidR="000C5457">
        <w:t>, the ring can be initiated the same day for most clients.</w:t>
      </w:r>
      <w:r w:rsidR="0021541E">
        <w:t xml:space="preserve"> </w:t>
      </w:r>
      <w:r w:rsidR="000C5457">
        <w:t xml:space="preserve">Initiation </w:t>
      </w:r>
      <w:proofErr w:type="gramStart"/>
      <w:r w:rsidR="000C5457">
        <w:t>visit</w:t>
      </w:r>
      <w:proofErr w:type="gramEnd"/>
      <w:r w:rsidR="000C5457">
        <w:t xml:space="preserve"> steps for </w:t>
      </w:r>
      <w:r w:rsidR="008D49D6">
        <w:t xml:space="preserve">clients </w:t>
      </w:r>
      <w:r w:rsidR="000C5457">
        <w:t xml:space="preserve">beginning use of the ring are outlined below in Table 1. </w:t>
      </w:r>
    </w:p>
    <w:p w14:paraId="2AC147F0" w14:textId="77777777" w:rsidR="00373B00" w:rsidRPr="003B2038" w:rsidRDefault="00373B00" w:rsidP="00373B00">
      <w:pPr>
        <w:spacing w:after="0"/>
        <w:rPr>
          <w:i/>
          <w:iCs/>
        </w:rPr>
      </w:pPr>
    </w:p>
    <w:p w14:paraId="78243BD6" w14:textId="3C88D70D" w:rsidR="000C5457" w:rsidRDefault="000C5457" w:rsidP="00373B00">
      <w:pPr>
        <w:spacing w:after="0"/>
        <w:rPr>
          <w:color w:val="000000"/>
        </w:rPr>
      </w:pPr>
      <w:r>
        <w:rPr>
          <w:i/>
        </w:rPr>
        <w:t xml:space="preserve">Table 1. </w:t>
      </w:r>
      <w:r w:rsidR="00A174CF">
        <w:rPr>
          <w:i/>
        </w:rPr>
        <w:t>Ring Initiation</w:t>
      </w:r>
    </w:p>
    <w:tbl>
      <w:tblPr>
        <w:tblW w:w="8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90"/>
        <w:gridCol w:w="6120"/>
      </w:tblGrid>
      <w:tr w:rsidR="000C5457" w14:paraId="6FFB65D2" w14:textId="77777777" w:rsidTr="23A67F02">
        <w:trPr>
          <w:trHeight w:val="378"/>
        </w:trPr>
        <w:tc>
          <w:tcPr>
            <w:tcW w:w="2790" w:type="dxa"/>
            <w:shd w:val="clear" w:color="auto" w:fill="2F5496" w:themeFill="accent1" w:themeFillShade="BF"/>
          </w:tcPr>
          <w:p w14:paraId="21186BBE" w14:textId="77777777" w:rsidR="000C5457" w:rsidRPr="00373B00" w:rsidRDefault="000C5457" w:rsidP="00373B00">
            <w:pPr>
              <w:spacing w:after="0"/>
              <w:rPr>
                <w:b/>
                <w:bCs/>
                <w:color w:val="FFFFFF"/>
              </w:rPr>
            </w:pPr>
            <w:bookmarkStart w:id="15" w:name="_heading=h.tyjcwt" w:colFirst="0" w:colLast="0"/>
            <w:bookmarkEnd w:id="15"/>
            <w:r w:rsidRPr="00373B00">
              <w:rPr>
                <w:b/>
                <w:bCs/>
                <w:color w:val="FFFFFF"/>
              </w:rPr>
              <w:t>Required Initiation Steps</w:t>
            </w:r>
          </w:p>
        </w:tc>
        <w:tc>
          <w:tcPr>
            <w:tcW w:w="6120" w:type="dxa"/>
            <w:shd w:val="clear" w:color="auto" w:fill="2F5496" w:themeFill="accent1" w:themeFillShade="BF"/>
          </w:tcPr>
          <w:p w14:paraId="40EA1A2F" w14:textId="77777777" w:rsidR="000C5457" w:rsidRPr="00373B00" w:rsidRDefault="000C5457" w:rsidP="00373B00">
            <w:pPr>
              <w:spacing w:after="0"/>
              <w:rPr>
                <w:b/>
                <w:bCs/>
                <w:color w:val="FFFFFF"/>
              </w:rPr>
            </w:pPr>
            <w:r w:rsidRPr="00373B00">
              <w:rPr>
                <w:b/>
                <w:bCs/>
                <w:color w:val="FFFFFF"/>
              </w:rPr>
              <w:t xml:space="preserve">Action </w:t>
            </w:r>
          </w:p>
        </w:tc>
      </w:tr>
      <w:tr w:rsidR="000C5457" w14:paraId="507124D5" w14:textId="77777777" w:rsidTr="23A67F02">
        <w:trPr>
          <w:trHeight w:val="800"/>
        </w:trPr>
        <w:tc>
          <w:tcPr>
            <w:tcW w:w="2790" w:type="dxa"/>
            <w:shd w:val="clear" w:color="auto" w:fill="D9E2F3" w:themeFill="accent1" w:themeFillTint="33"/>
          </w:tcPr>
          <w:p w14:paraId="1A7E26F2" w14:textId="45490435" w:rsidR="000C5457" w:rsidRDefault="000C5457" w:rsidP="00373B00">
            <w:pPr>
              <w:spacing w:after="0"/>
              <w:rPr>
                <w:b/>
                <w:bCs/>
              </w:rPr>
            </w:pPr>
            <w:r w:rsidRPr="00373B00">
              <w:rPr>
                <w:b/>
                <w:bCs/>
              </w:rPr>
              <w:t xml:space="preserve">HIV test </w:t>
            </w:r>
          </w:p>
          <w:p w14:paraId="1D33465D" w14:textId="77777777" w:rsidR="00EB1440" w:rsidRPr="00373B00" w:rsidRDefault="00EB1440" w:rsidP="00373B00">
            <w:pPr>
              <w:spacing w:after="0"/>
              <w:rPr>
                <w:b/>
                <w:bCs/>
              </w:rPr>
            </w:pPr>
          </w:p>
          <w:p w14:paraId="74A8DCEA" w14:textId="77777777" w:rsidR="000C5457" w:rsidRDefault="000C5457" w:rsidP="00373B00">
            <w:pPr>
              <w:spacing w:after="0"/>
            </w:pPr>
            <w:r>
              <w:t>(</w:t>
            </w:r>
            <w:proofErr w:type="gramStart"/>
            <w:r>
              <w:t>per</w:t>
            </w:r>
            <w:proofErr w:type="gramEnd"/>
            <w:r>
              <w:t xml:space="preserve"> national HIV testing guidelines)</w:t>
            </w:r>
          </w:p>
        </w:tc>
        <w:tc>
          <w:tcPr>
            <w:tcW w:w="6120" w:type="dxa"/>
          </w:tcPr>
          <w:p w14:paraId="0D2FF665" w14:textId="77777777" w:rsidR="000C5457" w:rsidRPr="00373B00" w:rsidRDefault="000C5457" w:rsidP="00373B00">
            <w:pPr>
              <w:pStyle w:val="ListParagraph"/>
              <w:numPr>
                <w:ilvl w:val="0"/>
                <w:numId w:val="11"/>
              </w:numPr>
              <w:spacing w:after="0"/>
              <w:rPr>
                <w:color w:val="000000"/>
              </w:rPr>
            </w:pPr>
            <w:r w:rsidRPr="00373B00">
              <w:rPr>
                <w:color w:val="000000"/>
              </w:rPr>
              <w:t xml:space="preserve">Same-day HIV testing is suggested. </w:t>
            </w:r>
          </w:p>
          <w:p w14:paraId="040C3E10" w14:textId="09F3AE0C" w:rsidR="000C5457" w:rsidRPr="00373B00" w:rsidRDefault="000C5457" w:rsidP="00373B00">
            <w:pPr>
              <w:pStyle w:val="ListParagraph"/>
              <w:numPr>
                <w:ilvl w:val="1"/>
                <w:numId w:val="11"/>
              </w:numPr>
              <w:spacing w:after="0"/>
              <w:rPr>
                <w:color w:val="000000"/>
              </w:rPr>
            </w:pPr>
            <w:r w:rsidRPr="00373B00">
              <w:rPr>
                <w:color w:val="000000"/>
              </w:rPr>
              <w:t xml:space="preserve">If positive, client must not be initiated on </w:t>
            </w:r>
            <w:proofErr w:type="spellStart"/>
            <w:r w:rsidR="00485992">
              <w:rPr>
                <w:color w:val="000000"/>
              </w:rPr>
              <w:t>PrEP</w:t>
            </w:r>
            <w:proofErr w:type="spellEnd"/>
            <w:r w:rsidR="00485992">
              <w:rPr>
                <w:color w:val="000000"/>
              </w:rPr>
              <w:t xml:space="preserve"> and</w:t>
            </w:r>
            <w:r w:rsidRPr="00373B00">
              <w:rPr>
                <w:color w:val="000000"/>
              </w:rPr>
              <w:t xml:space="preserve"> should be immediately initiated on/referred for ART.</w:t>
            </w:r>
          </w:p>
          <w:p w14:paraId="47EC5477" w14:textId="187B5DA9" w:rsidR="000C5457" w:rsidRPr="00A06A8F" w:rsidRDefault="000C5457" w:rsidP="00373B00">
            <w:pPr>
              <w:pStyle w:val="ListParagraph"/>
              <w:numPr>
                <w:ilvl w:val="1"/>
                <w:numId w:val="11"/>
              </w:numPr>
              <w:spacing w:after="0"/>
              <w:rPr>
                <w:color w:val="000000"/>
              </w:rPr>
            </w:pPr>
            <w:r w:rsidRPr="00373B00">
              <w:rPr>
                <w:color w:val="000000"/>
              </w:rPr>
              <w:t xml:space="preserve">If inconclusive, defer </w:t>
            </w:r>
            <w:r w:rsidR="00485992">
              <w:rPr>
                <w:color w:val="000000"/>
              </w:rPr>
              <w:t xml:space="preserve">use of </w:t>
            </w:r>
            <w:proofErr w:type="spellStart"/>
            <w:r w:rsidR="00485992">
              <w:rPr>
                <w:color w:val="000000"/>
              </w:rPr>
              <w:t>PrEP</w:t>
            </w:r>
            <w:proofErr w:type="spellEnd"/>
            <w:r w:rsidR="00485992">
              <w:rPr>
                <w:color w:val="000000"/>
              </w:rPr>
              <w:t xml:space="preserve"> </w:t>
            </w:r>
            <w:r w:rsidRPr="00373B00">
              <w:rPr>
                <w:color w:val="000000"/>
              </w:rPr>
              <w:t>and follow the</w:t>
            </w:r>
            <w:r>
              <w:t xml:space="preserve"> </w:t>
            </w:r>
            <w:r w:rsidRPr="00373B00">
              <w:rPr>
                <w:color w:val="000000"/>
              </w:rPr>
              <w:t>national algorithm until a definit</w:t>
            </w:r>
            <w:r w:rsidR="00FF7BA3">
              <w:rPr>
                <w:color w:val="000000"/>
              </w:rPr>
              <w:t>iv</w:t>
            </w:r>
            <w:r w:rsidRPr="00373B00">
              <w:rPr>
                <w:color w:val="000000"/>
              </w:rPr>
              <w:t>e HIV test result has been obtained. Provide counseling</w:t>
            </w:r>
            <w:r w:rsidR="008A2A19">
              <w:rPr>
                <w:color w:val="000000"/>
              </w:rPr>
              <w:t xml:space="preserve"> on how to reduce or minimize potential exposures to HIV</w:t>
            </w:r>
            <w:r w:rsidRPr="00373B00">
              <w:rPr>
                <w:color w:val="000000"/>
              </w:rPr>
              <w:t xml:space="preserve">. </w:t>
            </w:r>
          </w:p>
        </w:tc>
      </w:tr>
      <w:tr w:rsidR="00485992" w14:paraId="1505C060" w14:textId="77777777" w:rsidTr="23A67F02">
        <w:trPr>
          <w:trHeight w:val="800"/>
        </w:trPr>
        <w:tc>
          <w:tcPr>
            <w:tcW w:w="2790" w:type="dxa"/>
            <w:shd w:val="clear" w:color="auto" w:fill="D9E2F3" w:themeFill="accent1" w:themeFillTint="33"/>
          </w:tcPr>
          <w:p w14:paraId="46C7E11C" w14:textId="77777777" w:rsidR="00485992" w:rsidRPr="00373B00" w:rsidRDefault="00485992" w:rsidP="00485992">
            <w:pPr>
              <w:spacing w:after="0"/>
              <w:rPr>
                <w:b/>
                <w:bCs/>
                <w:color w:val="000000"/>
              </w:rPr>
            </w:pPr>
            <w:r>
              <w:rPr>
                <w:b/>
                <w:color w:val="000000" w:themeColor="text1"/>
              </w:rPr>
              <w:t>Assessment for recent exposure to HIV</w:t>
            </w:r>
          </w:p>
          <w:p w14:paraId="7D13B886" w14:textId="77777777" w:rsidR="00485992" w:rsidRPr="00373B00" w:rsidRDefault="00485992" w:rsidP="00485992">
            <w:pPr>
              <w:spacing w:after="0"/>
              <w:rPr>
                <w:b/>
                <w:bCs/>
                <w:color w:val="000000"/>
              </w:rPr>
            </w:pPr>
          </w:p>
          <w:p w14:paraId="0B9F74AC" w14:textId="77777777" w:rsidR="00485992" w:rsidRPr="00373B00" w:rsidRDefault="00485992" w:rsidP="00485992">
            <w:pPr>
              <w:spacing w:after="0"/>
              <w:rPr>
                <w:b/>
                <w:bCs/>
              </w:rPr>
            </w:pPr>
          </w:p>
        </w:tc>
        <w:tc>
          <w:tcPr>
            <w:tcW w:w="6120" w:type="dxa"/>
          </w:tcPr>
          <w:p w14:paraId="789AE636" w14:textId="77777777" w:rsidR="00485992" w:rsidRDefault="00485992" w:rsidP="00485992">
            <w:pPr>
              <w:spacing w:after="0"/>
              <w:rPr>
                <w:b/>
                <w:bCs/>
                <w:color w:val="000000"/>
              </w:rPr>
            </w:pPr>
            <w:r>
              <w:rPr>
                <w:b/>
                <w:bCs/>
                <w:color w:val="000000"/>
              </w:rPr>
              <w:lastRenderedPageBreak/>
              <w:t>Clients exposed to HIV in the past 72 hours:</w:t>
            </w:r>
          </w:p>
          <w:p w14:paraId="697E976E" w14:textId="7AB6E8D9" w:rsidR="00485992" w:rsidRDefault="00485992" w:rsidP="00485992">
            <w:pPr>
              <w:spacing w:after="0"/>
              <w:rPr>
                <w:color w:val="000000"/>
              </w:rPr>
            </w:pPr>
            <w:r>
              <w:rPr>
                <w:color w:val="000000"/>
              </w:rPr>
              <w:t xml:space="preserve">If a client reports an exposure to HIV in the past 72 hours, screen for possible eligibility for PEP instead of </w:t>
            </w:r>
            <w:proofErr w:type="spellStart"/>
            <w:r>
              <w:rPr>
                <w:color w:val="000000"/>
              </w:rPr>
              <w:t>PrEP.</w:t>
            </w:r>
            <w:proofErr w:type="spellEnd"/>
          </w:p>
          <w:p w14:paraId="47923D9F" w14:textId="4EA09614" w:rsidR="00485992" w:rsidRPr="00373B00" w:rsidRDefault="00485992" w:rsidP="00485992">
            <w:pPr>
              <w:pStyle w:val="ListParagraph"/>
              <w:numPr>
                <w:ilvl w:val="0"/>
                <w:numId w:val="12"/>
              </w:numPr>
              <w:spacing w:after="0"/>
              <w:rPr>
                <w:color w:val="000000"/>
              </w:rPr>
            </w:pPr>
            <w:r w:rsidRPr="00373B00">
              <w:rPr>
                <w:color w:val="000000"/>
              </w:rPr>
              <w:lastRenderedPageBreak/>
              <w:t xml:space="preserve">Educate clients on the difference between PEP, biomedical HIV prevention methods, and ART and offer </w:t>
            </w:r>
            <w:r w:rsidR="008A2A19" w:rsidRPr="00373B00">
              <w:rPr>
                <w:color w:val="000000"/>
              </w:rPr>
              <w:t>counseling</w:t>
            </w:r>
            <w:r w:rsidR="008A2A19">
              <w:rPr>
                <w:color w:val="000000"/>
              </w:rPr>
              <w:t xml:space="preserve"> on how to reduce or minimize potential exposures to HIV</w:t>
            </w:r>
            <w:r w:rsidRPr="00373B00">
              <w:rPr>
                <w:color w:val="000000"/>
              </w:rPr>
              <w:t>.</w:t>
            </w:r>
          </w:p>
          <w:p w14:paraId="5052CBA9" w14:textId="0D6F911D" w:rsidR="00485992" w:rsidRDefault="00485992" w:rsidP="00485992">
            <w:pPr>
              <w:pStyle w:val="ListParagraph"/>
              <w:numPr>
                <w:ilvl w:val="0"/>
                <w:numId w:val="12"/>
              </w:numPr>
              <w:spacing w:after="0"/>
              <w:rPr>
                <w:color w:val="000000"/>
              </w:rPr>
            </w:pPr>
            <w:r w:rsidRPr="00373B00">
              <w:rPr>
                <w:color w:val="000000"/>
              </w:rPr>
              <w:t xml:space="preserve">After 28 days of PEP, client may be transitioned from PEP to </w:t>
            </w:r>
            <w:proofErr w:type="spellStart"/>
            <w:r>
              <w:rPr>
                <w:color w:val="000000"/>
              </w:rPr>
              <w:t>PrEP</w:t>
            </w:r>
            <w:proofErr w:type="spellEnd"/>
            <w:r w:rsidRPr="00373B00">
              <w:rPr>
                <w:color w:val="000000"/>
              </w:rPr>
              <w:t xml:space="preserve"> without a </w:t>
            </w:r>
            <w:proofErr w:type="gramStart"/>
            <w:r w:rsidRPr="00373B00">
              <w:rPr>
                <w:color w:val="000000"/>
              </w:rPr>
              <w:t>gap, i</w:t>
            </w:r>
            <w:r w:rsidR="00B452F8">
              <w:rPr>
                <w:color w:val="000000"/>
              </w:rPr>
              <w:t>f</w:t>
            </w:r>
            <w:proofErr w:type="gramEnd"/>
            <w:r w:rsidR="00B452F8">
              <w:rPr>
                <w:color w:val="000000"/>
              </w:rPr>
              <w:t xml:space="preserve"> HIV-negative and free of other contraindications</w:t>
            </w:r>
            <w:r w:rsidR="00730916">
              <w:rPr>
                <w:color w:val="000000"/>
              </w:rPr>
              <w:t>.</w:t>
            </w:r>
          </w:p>
          <w:p w14:paraId="135BF680" w14:textId="77777777" w:rsidR="00485992" w:rsidRDefault="00485992" w:rsidP="00485992">
            <w:pPr>
              <w:spacing w:after="0"/>
              <w:rPr>
                <w:color w:val="000000"/>
              </w:rPr>
            </w:pPr>
          </w:p>
          <w:p w14:paraId="4A0C59C0" w14:textId="01AA4C52" w:rsidR="00485992" w:rsidRPr="00385AAF" w:rsidRDefault="00485992" w:rsidP="00485992">
            <w:pPr>
              <w:spacing w:after="0"/>
              <w:rPr>
                <w:b/>
                <w:bCs/>
                <w:color w:val="000000"/>
              </w:rPr>
            </w:pPr>
            <w:r>
              <w:rPr>
                <w:b/>
                <w:bCs/>
                <w:color w:val="000000"/>
              </w:rPr>
              <w:t xml:space="preserve">Clients </w:t>
            </w:r>
            <w:r w:rsidR="003425BF">
              <w:rPr>
                <w:b/>
                <w:bCs/>
                <w:color w:val="000000"/>
              </w:rPr>
              <w:t>with possible</w:t>
            </w:r>
            <w:r>
              <w:rPr>
                <w:b/>
                <w:bCs/>
                <w:color w:val="000000"/>
              </w:rPr>
              <w:t xml:space="preserve"> AHI:</w:t>
            </w:r>
          </w:p>
          <w:p w14:paraId="56DBFF01" w14:textId="77777777" w:rsidR="00485992" w:rsidRDefault="00485992" w:rsidP="00485992">
            <w:pPr>
              <w:spacing w:after="0"/>
              <w:rPr>
                <w:color w:val="000000"/>
              </w:rPr>
            </w:pPr>
            <w:r>
              <w:rPr>
                <w:color w:val="000000"/>
              </w:rPr>
              <w:t>If client presents with signs and symptoms of HIV infection and possible exposure to HIV in the previous two weeks:</w:t>
            </w:r>
          </w:p>
          <w:p w14:paraId="50D2A48D" w14:textId="7D3E8B1A" w:rsidR="00485992" w:rsidRPr="00373B00" w:rsidRDefault="00485992" w:rsidP="00485992">
            <w:pPr>
              <w:pStyle w:val="ListParagraph"/>
              <w:numPr>
                <w:ilvl w:val="0"/>
                <w:numId w:val="13"/>
              </w:numPr>
              <w:spacing w:after="0"/>
              <w:rPr>
                <w:color w:val="000000"/>
              </w:rPr>
            </w:pPr>
            <w:r w:rsidRPr="00373B00">
              <w:rPr>
                <w:color w:val="000000"/>
              </w:rPr>
              <w:t xml:space="preserve">Defer </w:t>
            </w:r>
            <w:r w:rsidR="003D6CD5">
              <w:rPr>
                <w:color w:val="000000"/>
              </w:rPr>
              <w:t xml:space="preserve">use of </w:t>
            </w:r>
            <w:proofErr w:type="spellStart"/>
            <w:r w:rsidR="00B452F8">
              <w:rPr>
                <w:color w:val="000000"/>
              </w:rPr>
              <w:t>PrEP</w:t>
            </w:r>
            <w:r w:rsidRPr="00373B00">
              <w:rPr>
                <w:color w:val="000000"/>
              </w:rPr>
              <w:t>.</w:t>
            </w:r>
            <w:proofErr w:type="spellEnd"/>
            <w:r w:rsidRPr="00373B00">
              <w:rPr>
                <w:color w:val="000000"/>
              </w:rPr>
              <w:t xml:space="preserve"> Provide </w:t>
            </w:r>
            <w:r w:rsidR="008A2A19" w:rsidRPr="00373B00">
              <w:rPr>
                <w:color w:val="000000"/>
              </w:rPr>
              <w:t>counseling</w:t>
            </w:r>
            <w:r w:rsidR="008A2A19">
              <w:rPr>
                <w:color w:val="000000"/>
              </w:rPr>
              <w:t xml:space="preserve"> on how to reduce or minimize potential exposures to HIV</w:t>
            </w:r>
            <w:r w:rsidRPr="00373B00">
              <w:rPr>
                <w:color w:val="000000"/>
              </w:rPr>
              <w:t xml:space="preserve"> as well as STI screening, diagnosis, and management.</w:t>
            </w:r>
          </w:p>
          <w:p w14:paraId="7F4BABAB" w14:textId="7A4367BF" w:rsidR="00485992" w:rsidRPr="00142609" w:rsidRDefault="00485992" w:rsidP="00142609">
            <w:pPr>
              <w:pStyle w:val="ListParagraph"/>
              <w:numPr>
                <w:ilvl w:val="0"/>
                <w:numId w:val="13"/>
              </w:numPr>
              <w:spacing w:after="0"/>
              <w:rPr>
                <w:color w:val="000000"/>
              </w:rPr>
            </w:pPr>
            <w:r w:rsidRPr="00373B00">
              <w:rPr>
                <w:color w:val="000000"/>
              </w:rPr>
              <w:t>Repeat HIV testing after four weeks.</w:t>
            </w:r>
            <w:r w:rsidR="003D6CD5">
              <w:rPr>
                <w:color w:val="000000"/>
              </w:rPr>
              <w:t xml:space="preserve"> </w:t>
            </w:r>
            <w:r w:rsidRPr="00142609">
              <w:rPr>
                <w:color w:val="000000"/>
              </w:rPr>
              <w:t xml:space="preserve">If negative, initiate </w:t>
            </w:r>
            <w:r w:rsidR="00F53E0E">
              <w:rPr>
                <w:color w:val="000000"/>
              </w:rPr>
              <w:t xml:space="preserve">use of </w:t>
            </w:r>
            <w:proofErr w:type="spellStart"/>
            <w:r w:rsidR="00F53E0E">
              <w:rPr>
                <w:color w:val="000000"/>
              </w:rPr>
              <w:t>PrEP</w:t>
            </w:r>
            <w:proofErr w:type="spellEnd"/>
            <w:r w:rsidR="00F53E0E">
              <w:rPr>
                <w:color w:val="000000"/>
              </w:rPr>
              <w:t xml:space="preserve"> if free of other contraindications</w:t>
            </w:r>
            <w:r w:rsidR="009B7266">
              <w:rPr>
                <w:color w:val="000000"/>
              </w:rPr>
              <w:t>.</w:t>
            </w:r>
          </w:p>
        </w:tc>
      </w:tr>
      <w:tr w:rsidR="00485992" w14:paraId="0AC8BC6F" w14:textId="77777777" w:rsidTr="23A67F02">
        <w:trPr>
          <w:trHeight w:val="1340"/>
        </w:trPr>
        <w:tc>
          <w:tcPr>
            <w:tcW w:w="2790" w:type="dxa"/>
            <w:shd w:val="clear" w:color="auto" w:fill="D9E2F3" w:themeFill="accent1" w:themeFillTint="33"/>
          </w:tcPr>
          <w:p w14:paraId="1F9EE3C9" w14:textId="77777777" w:rsidR="00485992" w:rsidRPr="00373B00" w:rsidRDefault="00485992" w:rsidP="00485992">
            <w:pPr>
              <w:spacing w:after="0"/>
              <w:rPr>
                <w:b/>
                <w:bCs/>
                <w:color w:val="000000"/>
                <w:sz w:val="20"/>
                <w:szCs w:val="20"/>
              </w:rPr>
            </w:pPr>
            <w:r w:rsidRPr="00373B00">
              <w:rPr>
                <w:b/>
                <w:bCs/>
                <w:color w:val="000000"/>
              </w:rPr>
              <w:lastRenderedPageBreak/>
              <w:t xml:space="preserve">Counseling </w:t>
            </w:r>
          </w:p>
        </w:tc>
        <w:tc>
          <w:tcPr>
            <w:tcW w:w="6120" w:type="dxa"/>
          </w:tcPr>
          <w:p w14:paraId="2D9558C8" w14:textId="77777777" w:rsidR="00485992" w:rsidRPr="00373B00" w:rsidRDefault="00485992" w:rsidP="00485992">
            <w:pPr>
              <w:pStyle w:val="ListParagraph"/>
              <w:numPr>
                <w:ilvl w:val="0"/>
                <w:numId w:val="11"/>
              </w:numPr>
              <w:spacing w:after="0"/>
              <w:rPr>
                <w:color w:val="000000"/>
              </w:rPr>
            </w:pPr>
            <w:r w:rsidRPr="00373B00">
              <w:rPr>
                <w:color w:val="000000"/>
              </w:rPr>
              <w:t>Assess whether the client is at substantial risk of HIV.</w:t>
            </w:r>
          </w:p>
          <w:p w14:paraId="557BC46D" w14:textId="636B4FD1" w:rsidR="00485992" w:rsidRPr="00373B00" w:rsidRDefault="00485992" w:rsidP="00485992">
            <w:pPr>
              <w:pStyle w:val="ListParagraph"/>
              <w:numPr>
                <w:ilvl w:val="0"/>
                <w:numId w:val="11"/>
              </w:numPr>
              <w:spacing w:after="0"/>
              <w:rPr>
                <w:color w:val="000000"/>
              </w:rPr>
            </w:pPr>
            <w:r w:rsidRPr="23A67F02">
              <w:rPr>
                <w:color w:val="000000" w:themeColor="text1"/>
              </w:rPr>
              <w:t>Discuss prevention needs and provide condoms</w:t>
            </w:r>
            <w:r>
              <w:rPr>
                <w:color w:val="000000" w:themeColor="text1"/>
              </w:rPr>
              <w:t>/</w:t>
            </w:r>
            <w:r w:rsidRPr="23A67F02">
              <w:rPr>
                <w:color w:val="000000" w:themeColor="text1"/>
              </w:rPr>
              <w:t>lubricants</w:t>
            </w:r>
            <w:r>
              <w:rPr>
                <w:color w:val="000000" w:themeColor="text1"/>
              </w:rPr>
              <w:t xml:space="preserve"> and </w:t>
            </w:r>
            <w:r w:rsidR="00AF262A">
              <w:rPr>
                <w:color w:val="000000" w:themeColor="text1"/>
              </w:rPr>
              <w:t xml:space="preserve">provide </w:t>
            </w:r>
            <w:r w:rsidR="00AF262A" w:rsidRPr="00373B00">
              <w:rPr>
                <w:color w:val="000000"/>
              </w:rPr>
              <w:t>counseling</w:t>
            </w:r>
            <w:r w:rsidR="00AF262A">
              <w:rPr>
                <w:color w:val="000000"/>
              </w:rPr>
              <w:t xml:space="preserve"> on how to reduce or minimize potential exposures to HIV</w:t>
            </w:r>
            <w:r w:rsidRPr="23A67F02">
              <w:rPr>
                <w:color w:val="000000" w:themeColor="text1"/>
              </w:rPr>
              <w:t>.</w:t>
            </w:r>
            <w:r>
              <w:rPr>
                <w:color w:val="000000" w:themeColor="text1"/>
              </w:rPr>
              <w:t xml:space="preserve"> </w:t>
            </w:r>
          </w:p>
          <w:p w14:paraId="082B664A" w14:textId="06F00739" w:rsidR="00485992" w:rsidRPr="00373B00" w:rsidRDefault="00485992" w:rsidP="00485992">
            <w:pPr>
              <w:pStyle w:val="ListParagraph"/>
              <w:numPr>
                <w:ilvl w:val="0"/>
                <w:numId w:val="11"/>
              </w:numPr>
              <w:spacing w:after="0"/>
              <w:rPr>
                <w:color w:val="000000"/>
              </w:rPr>
            </w:pPr>
            <w:r w:rsidRPr="00373B00">
              <w:rPr>
                <w:color w:val="000000"/>
              </w:rPr>
              <w:t xml:space="preserve">Discuss desire for biomedical HIV prevention methods and willingness and preference for oral </w:t>
            </w:r>
            <w:proofErr w:type="spellStart"/>
            <w:r w:rsidRPr="00373B00">
              <w:rPr>
                <w:color w:val="000000"/>
              </w:rPr>
              <w:t>PrEP</w:t>
            </w:r>
            <w:proofErr w:type="spellEnd"/>
            <w:r w:rsidRPr="00373B00">
              <w:rPr>
                <w:color w:val="000000"/>
              </w:rPr>
              <w:t xml:space="preserve"> or the ring</w:t>
            </w:r>
            <w:r>
              <w:rPr>
                <w:color w:val="000000"/>
              </w:rPr>
              <w:t xml:space="preserve"> using education and counseling messages for </w:t>
            </w:r>
            <w:r w:rsidR="00C766BD">
              <w:rPr>
                <w:color w:val="000000"/>
              </w:rPr>
              <w:t>these methods</w:t>
            </w:r>
            <w:r>
              <w:rPr>
                <w:color w:val="000000"/>
              </w:rPr>
              <w:t xml:space="preserve"> (see Table 3 below)</w:t>
            </w:r>
            <w:r w:rsidRPr="00373B00">
              <w:rPr>
                <w:color w:val="000000"/>
              </w:rPr>
              <w:t>.</w:t>
            </w:r>
            <w:r>
              <w:rPr>
                <w:color w:val="000000"/>
              </w:rPr>
              <w:t xml:space="preserve"> The provider and client should determine together whether oral </w:t>
            </w:r>
            <w:proofErr w:type="spellStart"/>
            <w:r>
              <w:rPr>
                <w:color w:val="000000"/>
              </w:rPr>
              <w:t>PrEP</w:t>
            </w:r>
            <w:proofErr w:type="spellEnd"/>
            <w:r>
              <w:rPr>
                <w:color w:val="000000"/>
              </w:rPr>
              <w:t xml:space="preserve"> or the ring may be appropriate for the client by discussing </w:t>
            </w:r>
            <w:r w:rsidR="00AD6474">
              <w:rPr>
                <w:color w:val="000000"/>
              </w:rPr>
              <w:t xml:space="preserve">the </w:t>
            </w:r>
            <w:r>
              <w:rPr>
                <w:color w:val="000000"/>
              </w:rPr>
              <w:t>client’s potential exposures to HIV and their willingness and ability to use either method effectively.</w:t>
            </w:r>
            <w:r>
              <w:rPr>
                <w:color w:val="000000" w:themeColor="text1"/>
              </w:rPr>
              <w:t xml:space="preserve"> </w:t>
            </w:r>
          </w:p>
          <w:p w14:paraId="6B8F152A" w14:textId="04438B18" w:rsidR="00485992" w:rsidRDefault="00485992" w:rsidP="00485992">
            <w:pPr>
              <w:pStyle w:val="ListParagraph"/>
              <w:numPr>
                <w:ilvl w:val="0"/>
                <w:numId w:val="11"/>
              </w:numPr>
              <w:spacing w:after="0"/>
              <w:rPr>
                <w:color w:val="000000"/>
              </w:rPr>
            </w:pPr>
            <w:r>
              <w:rPr>
                <w:color w:val="000000"/>
              </w:rPr>
              <w:t>If</w:t>
            </w:r>
            <w:r w:rsidR="005A3D72">
              <w:rPr>
                <w:color w:val="000000"/>
              </w:rPr>
              <w:t xml:space="preserve"> </w:t>
            </w:r>
            <w:r w:rsidR="00C766BD">
              <w:rPr>
                <w:color w:val="000000"/>
              </w:rPr>
              <w:t>the</w:t>
            </w:r>
            <w:r>
              <w:rPr>
                <w:color w:val="000000"/>
              </w:rPr>
              <w:t xml:space="preserve"> client wants to use the ring, </w:t>
            </w:r>
            <w:proofErr w:type="gramStart"/>
            <w:r>
              <w:rPr>
                <w:color w:val="000000"/>
              </w:rPr>
              <w:t>deliver</w:t>
            </w:r>
            <w:proofErr w:type="gramEnd"/>
            <w:r>
              <w:rPr>
                <w:color w:val="000000"/>
              </w:rPr>
              <w:t xml:space="preserve"> and discuss any remaining education and counseling messages about the ring (see Table 3 below</w:t>
            </w:r>
            <w:r w:rsidR="0043382B">
              <w:rPr>
                <w:color w:val="000000"/>
              </w:rPr>
              <w:t>)</w:t>
            </w:r>
            <w:r w:rsidR="009E664C">
              <w:rPr>
                <w:color w:val="000000"/>
              </w:rPr>
              <w:t>.</w:t>
            </w:r>
          </w:p>
          <w:p w14:paraId="2E3BC1FB" w14:textId="196ACD65" w:rsidR="00D70550" w:rsidRPr="001C05BF" w:rsidRDefault="00D70550" w:rsidP="00485992">
            <w:pPr>
              <w:pStyle w:val="ListParagraph"/>
              <w:numPr>
                <w:ilvl w:val="0"/>
                <w:numId w:val="11"/>
              </w:numPr>
              <w:spacing w:after="0"/>
              <w:rPr>
                <w:color w:val="000000"/>
              </w:rPr>
            </w:pPr>
            <w:r>
              <w:rPr>
                <w:color w:val="000000"/>
              </w:rPr>
              <w:t>Explain ring insertion and removal</w:t>
            </w:r>
          </w:p>
          <w:p w14:paraId="6CF4EA2D" w14:textId="53FC175C" w:rsidR="00485992" w:rsidRPr="003B579D" w:rsidRDefault="00485992" w:rsidP="00485992">
            <w:pPr>
              <w:pStyle w:val="ListParagraph"/>
              <w:numPr>
                <w:ilvl w:val="0"/>
                <w:numId w:val="11"/>
              </w:numPr>
              <w:spacing w:after="0"/>
              <w:rPr>
                <w:color w:val="000000"/>
              </w:rPr>
            </w:pPr>
            <w:r>
              <w:rPr>
                <w:color w:val="000000"/>
              </w:rPr>
              <w:t>Assess if</w:t>
            </w:r>
            <w:r w:rsidR="00963B5C">
              <w:rPr>
                <w:color w:val="000000"/>
              </w:rPr>
              <w:t xml:space="preserve"> </w:t>
            </w:r>
            <w:r w:rsidR="00AD6474">
              <w:rPr>
                <w:color w:val="000000"/>
              </w:rPr>
              <w:t>the</w:t>
            </w:r>
            <w:r>
              <w:rPr>
                <w:color w:val="000000"/>
              </w:rPr>
              <w:t xml:space="preserve"> client may be pregnant, breastfeeding or intends to become pregnant or breastfeed (see Supporting Current and Potential Ring Users in Specific Situations below</w:t>
            </w:r>
            <w:r w:rsidR="00E776F7">
              <w:rPr>
                <w:color w:val="000000"/>
              </w:rPr>
              <w:t>)</w:t>
            </w:r>
            <w:r w:rsidR="009E664C">
              <w:rPr>
                <w:color w:val="000000"/>
              </w:rPr>
              <w:t>.</w:t>
            </w:r>
          </w:p>
        </w:tc>
      </w:tr>
      <w:tr w:rsidR="00485992" w14:paraId="0A1ABC29" w14:textId="77777777" w:rsidTr="00085696">
        <w:trPr>
          <w:trHeight w:val="710"/>
        </w:trPr>
        <w:tc>
          <w:tcPr>
            <w:tcW w:w="2790" w:type="dxa"/>
            <w:shd w:val="clear" w:color="auto" w:fill="D9E2F3" w:themeFill="accent1" w:themeFillTint="33"/>
          </w:tcPr>
          <w:p w14:paraId="4CD9B895" w14:textId="1F81C5D1" w:rsidR="00485992" w:rsidRPr="00373B00" w:rsidRDefault="00485992" w:rsidP="00485992">
            <w:pPr>
              <w:spacing w:after="0"/>
              <w:rPr>
                <w:b/>
                <w:bCs/>
                <w:color w:val="000000"/>
              </w:rPr>
            </w:pPr>
            <w:r>
              <w:rPr>
                <w:b/>
              </w:rPr>
              <w:t>GBV/IPV inquiry and response</w:t>
            </w:r>
          </w:p>
        </w:tc>
        <w:tc>
          <w:tcPr>
            <w:tcW w:w="6120" w:type="dxa"/>
          </w:tcPr>
          <w:p w14:paraId="7A2C0042" w14:textId="66C3CE6C" w:rsidR="00485992" w:rsidRPr="00262287" w:rsidRDefault="00485992" w:rsidP="00485992">
            <w:pPr>
              <w:spacing w:line="276" w:lineRule="auto"/>
            </w:pPr>
            <w:r w:rsidRPr="00085696">
              <w:rPr>
                <w:bCs/>
              </w:rPr>
              <w:t xml:space="preserve">Assess client’s experience of GBV, including IPV. Provide appropriate GBV/IPV response, including first-line support and referral where necessary, and support clients to identify ways to effectively </w:t>
            </w:r>
            <w:r>
              <w:rPr>
                <w:bCs/>
              </w:rPr>
              <w:t>initiate</w:t>
            </w:r>
            <w:r w:rsidRPr="00085696">
              <w:rPr>
                <w:bCs/>
              </w:rPr>
              <w:t xml:space="preserve"> and continue with ring use. </w:t>
            </w:r>
          </w:p>
          <w:p w14:paraId="1F7B745F" w14:textId="77777777" w:rsidR="00485992" w:rsidRPr="00056EC3" w:rsidRDefault="00485992" w:rsidP="00485992">
            <w:pPr>
              <w:spacing w:after="0"/>
              <w:rPr>
                <w:bCs/>
              </w:rPr>
            </w:pPr>
            <w:r w:rsidRPr="00056EC3">
              <w:rPr>
                <w:bCs/>
              </w:rPr>
              <w:t xml:space="preserve">Although the ring may be an option for clients concerned about IPV due to its discreet nature, clients who wish to keep their ring use private from their sexual partner(s) should be counseled on </w:t>
            </w:r>
            <w:r w:rsidRPr="00056EC3">
              <w:rPr>
                <w:bCs/>
              </w:rPr>
              <w:lastRenderedPageBreak/>
              <w:t xml:space="preserve">the possibility that a partner may feel the ring during sex and assisted with a plan to implement should this occur. </w:t>
            </w:r>
          </w:p>
          <w:p w14:paraId="608E0E76" w14:textId="77777777" w:rsidR="00485992" w:rsidRDefault="00485992" w:rsidP="00485992">
            <w:pPr>
              <w:spacing w:after="0"/>
              <w:rPr>
                <w:b/>
              </w:rPr>
            </w:pPr>
          </w:p>
          <w:p w14:paraId="578AFD0D" w14:textId="5E2C322F" w:rsidR="00485992" w:rsidRPr="00091934" w:rsidRDefault="00485992" w:rsidP="00485992">
            <w:pPr>
              <w:spacing w:after="0"/>
              <w:rPr>
                <w:bCs/>
                <w:i/>
                <w:iCs/>
                <w:color w:val="000000"/>
              </w:rPr>
            </w:pPr>
            <w:r w:rsidRPr="00091934">
              <w:rPr>
                <w:bCs/>
                <w:i/>
                <w:iCs/>
              </w:rPr>
              <w:t>Clients experiencing GBV or IPV should not be prohibited from receiving the ring if they can effectively use it.</w:t>
            </w:r>
          </w:p>
        </w:tc>
      </w:tr>
      <w:tr w:rsidR="00485992" w14:paraId="6331969E" w14:textId="77777777" w:rsidTr="23A67F02">
        <w:trPr>
          <w:trHeight w:val="620"/>
        </w:trPr>
        <w:tc>
          <w:tcPr>
            <w:tcW w:w="2790" w:type="dxa"/>
            <w:shd w:val="clear" w:color="auto" w:fill="D9E2F3" w:themeFill="accent1" w:themeFillTint="33"/>
          </w:tcPr>
          <w:p w14:paraId="2569A789" w14:textId="028C70EF" w:rsidR="00485992" w:rsidRPr="00373B00" w:rsidRDefault="00485992" w:rsidP="00485992">
            <w:pPr>
              <w:spacing w:after="0"/>
              <w:rPr>
                <w:b/>
                <w:bCs/>
              </w:rPr>
            </w:pPr>
            <w:r>
              <w:rPr>
                <w:b/>
                <w:bCs/>
              </w:rPr>
              <w:lastRenderedPageBreak/>
              <w:t>Assessment for c</w:t>
            </w:r>
            <w:r w:rsidRPr="00373B00">
              <w:rPr>
                <w:b/>
                <w:bCs/>
              </w:rPr>
              <w:t>ontraindications for ring use</w:t>
            </w:r>
          </w:p>
        </w:tc>
        <w:tc>
          <w:tcPr>
            <w:tcW w:w="6120" w:type="dxa"/>
          </w:tcPr>
          <w:p w14:paraId="614D07D0" w14:textId="0B722B72" w:rsidR="00485992" w:rsidRPr="00443BFB" w:rsidRDefault="00485992" w:rsidP="00485992">
            <w:pPr>
              <w:spacing w:after="0"/>
              <w:rPr>
                <w:color w:val="000000"/>
              </w:rPr>
            </w:pPr>
            <w:r>
              <w:t xml:space="preserve">Assess for contraindications of the ring. If no contraindications, provide a single or multi-month supply of the ring per client preference. </w:t>
            </w:r>
            <w:r w:rsidRPr="00443BFB">
              <w:rPr>
                <w:color w:val="000000" w:themeColor="text1"/>
              </w:rPr>
              <w:t xml:space="preserve"> </w:t>
            </w:r>
          </w:p>
        </w:tc>
      </w:tr>
      <w:tr w:rsidR="00485992" w14:paraId="69988671" w14:textId="77777777" w:rsidTr="23A67F02">
        <w:trPr>
          <w:trHeight w:val="620"/>
        </w:trPr>
        <w:tc>
          <w:tcPr>
            <w:tcW w:w="2790" w:type="dxa"/>
            <w:shd w:val="clear" w:color="auto" w:fill="2F5496" w:themeFill="accent1" w:themeFillShade="BF"/>
          </w:tcPr>
          <w:p w14:paraId="006C265C" w14:textId="3AD92510" w:rsidR="00485992" w:rsidRPr="00373B00" w:rsidRDefault="00485992" w:rsidP="00485992">
            <w:pPr>
              <w:spacing w:after="0"/>
              <w:rPr>
                <w:b/>
                <w:bCs/>
                <w:color w:val="FFFFFF"/>
              </w:rPr>
            </w:pPr>
            <w:r w:rsidRPr="00373B00">
              <w:rPr>
                <w:b/>
                <w:bCs/>
                <w:color w:val="FFFFFF"/>
              </w:rPr>
              <w:t>Recommended Initiation Steps</w:t>
            </w:r>
            <w:r w:rsidR="00D71138">
              <w:rPr>
                <w:b/>
                <w:bCs/>
                <w:color w:val="FFFFFF"/>
              </w:rPr>
              <w:t xml:space="preserve"> (if possible)</w:t>
            </w:r>
          </w:p>
        </w:tc>
        <w:tc>
          <w:tcPr>
            <w:tcW w:w="6120" w:type="dxa"/>
            <w:shd w:val="clear" w:color="auto" w:fill="2F5496" w:themeFill="accent1" w:themeFillShade="BF"/>
          </w:tcPr>
          <w:p w14:paraId="50084DAB" w14:textId="77777777" w:rsidR="00485992" w:rsidRPr="00373B00" w:rsidRDefault="00485992" w:rsidP="00485992">
            <w:pPr>
              <w:spacing w:after="0"/>
              <w:rPr>
                <w:b/>
                <w:bCs/>
                <w:color w:val="FFFFFF"/>
              </w:rPr>
            </w:pPr>
            <w:r w:rsidRPr="00373B00">
              <w:rPr>
                <w:b/>
                <w:bCs/>
                <w:color w:val="FFFFFF"/>
              </w:rPr>
              <w:t>Action</w:t>
            </w:r>
          </w:p>
        </w:tc>
      </w:tr>
      <w:tr w:rsidR="00485992" w14:paraId="49C1CE7F" w14:textId="77777777" w:rsidTr="23A67F02">
        <w:trPr>
          <w:trHeight w:val="548"/>
        </w:trPr>
        <w:tc>
          <w:tcPr>
            <w:tcW w:w="2790" w:type="dxa"/>
            <w:shd w:val="clear" w:color="auto" w:fill="D9E2F3" w:themeFill="accent1" w:themeFillTint="33"/>
          </w:tcPr>
          <w:p w14:paraId="1B6A82E2" w14:textId="7A716174" w:rsidR="00485992" w:rsidRPr="00373B00" w:rsidRDefault="00485992" w:rsidP="00485992">
            <w:pPr>
              <w:spacing w:after="0"/>
              <w:rPr>
                <w:b/>
                <w:bCs/>
              </w:rPr>
            </w:pPr>
            <w:r w:rsidRPr="00373B00">
              <w:rPr>
                <w:b/>
                <w:bCs/>
              </w:rPr>
              <w:t>Screening</w:t>
            </w:r>
            <w:r>
              <w:rPr>
                <w:b/>
                <w:bCs/>
              </w:rPr>
              <w:t>, testing, and treatment of other</w:t>
            </w:r>
            <w:r w:rsidRPr="00373B00">
              <w:rPr>
                <w:b/>
                <w:bCs/>
              </w:rPr>
              <w:t xml:space="preserve"> STIs</w:t>
            </w:r>
          </w:p>
        </w:tc>
        <w:tc>
          <w:tcPr>
            <w:tcW w:w="6120" w:type="dxa"/>
          </w:tcPr>
          <w:p w14:paraId="602BC5CE" w14:textId="4518026C" w:rsidR="00485992" w:rsidRPr="00373B00" w:rsidRDefault="00485992" w:rsidP="00485992">
            <w:pPr>
              <w:pStyle w:val="ListParagraph"/>
              <w:numPr>
                <w:ilvl w:val="0"/>
                <w:numId w:val="14"/>
              </w:numPr>
              <w:spacing w:after="0"/>
              <w:rPr>
                <w:color w:val="000000"/>
              </w:rPr>
            </w:pPr>
            <w:r w:rsidRPr="00373B00">
              <w:rPr>
                <w:color w:val="000000"/>
              </w:rPr>
              <w:t xml:space="preserve">If possible, clients initiating the ring should receive </w:t>
            </w:r>
            <w:r>
              <w:rPr>
                <w:color w:val="000000"/>
              </w:rPr>
              <w:t xml:space="preserve">screening, </w:t>
            </w:r>
            <w:proofErr w:type="gramStart"/>
            <w:r w:rsidRPr="00373B00">
              <w:rPr>
                <w:color w:val="000000"/>
              </w:rPr>
              <w:t>testing</w:t>
            </w:r>
            <w:proofErr w:type="gramEnd"/>
            <w:r>
              <w:rPr>
                <w:color w:val="000000"/>
              </w:rPr>
              <w:t xml:space="preserve"> and treatment</w:t>
            </w:r>
            <w:r w:rsidRPr="00373B00">
              <w:rPr>
                <w:color w:val="000000"/>
              </w:rPr>
              <w:t xml:space="preserve"> for </w:t>
            </w:r>
            <w:r>
              <w:rPr>
                <w:color w:val="000000"/>
              </w:rPr>
              <w:t>other</w:t>
            </w:r>
            <w:r w:rsidRPr="00373B00">
              <w:rPr>
                <w:color w:val="000000"/>
              </w:rPr>
              <w:t xml:space="preserve"> STIs</w:t>
            </w:r>
            <w:r>
              <w:rPr>
                <w:color w:val="000000"/>
              </w:rPr>
              <w:t xml:space="preserve"> per national guidelines. The ring should remain in place while the client undergoes STI treatment.</w:t>
            </w:r>
          </w:p>
          <w:p w14:paraId="0A506866" w14:textId="77777777" w:rsidR="00485992" w:rsidRPr="00373B00" w:rsidRDefault="00485992" w:rsidP="00485992">
            <w:pPr>
              <w:pStyle w:val="ListParagraph"/>
              <w:numPr>
                <w:ilvl w:val="0"/>
                <w:numId w:val="14"/>
              </w:numPr>
              <w:spacing w:after="0"/>
              <w:rPr>
                <w:color w:val="000000"/>
              </w:rPr>
            </w:pPr>
            <w:r w:rsidRPr="00373B00">
              <w:rPr>
                <w:color w:val="000000"/>
              </w:rPr>
              <w:t xml:space="preserve">If testing is not possible, symptomatically manage STIs as per STI standard treatment guidelines. </w:t>
            </w:r>
          </w:p>
        </w:tc>
      </w:tr>
      <w:tr w:rsidR="00485992" w14:paraId="3B3DFD3A" w14:textId="77777777" w:rsidTr="23A67F02">
        <w:trPr>
          <w:trHeight w:val="1178"/>
        </w:trPr>
        <w:tc>
          <w:tcPr>
            <w:tcW w:w="2790" w:type="dxa"/>
            <w:shd w:val="clear" w:color="auto" w:fill="D9E2F3" w:themeFill="accent1" w:themeFillTint="33"/>
          </w:tcPr>
          <w:p w14:paraId="2B1BB5E1" w14:textId="77777777" w:rsidR="00485992" w:rsidRPr="00373B00" w:rsidRDefault="00485992" w:rsidP="00485992">
            <w:pPr>
              <w:spacing w:after="0"/>
              <w:rPr>
                <w:b/>
                <w:bCs/>
              </w:rPr>
            </w:pPr>
            <w:r w:rsidRPr="00373B00">
              <w:rPr>
                <w:b/>
                <w:bCs/>
              </w:rPr>
              <w:t>Pregnancy testing</w:t>
            </w:r>
          </w:p>
        </w:tc>
        <w:tc>
          <w:tcPr>
            <w:tcW w:w="6120" w:type="dxa"/>
          </w:tcPr>
          <w:p w14:paraId="6F2F4B81" w14:textId="63E4C95C" w:rsidR="00485992" w:rsidRPr="00556278" w:rsidRDefault="00485992" w:rsidP="00485992">
            <w:pPr>
              <w:pStyle w:val="ListParagraph"/>
              <w:numPr>
                <w:ilvl w:val="0"/>
                <w:numId w:val="18"/>
              </w:numPr>
              <w:spacing w:after="0"/>
              <w:rPr>
                <w:rFonts w:eastAsiaTheme="minorEastAsia"/>
              </w:rPr>
            </w:pPr>
            <w:r w:rsidRPr="007C7F48">
              <w:rPr>
                <w:bCs/>
              </w:rPr>
              <w:t xml:space="preserve">Regular pregnancy testing is recommended for </w:t>
            </w:r>
            <w:r>
              <w:rPr>
                <w:bCs/>
              </w:rPr>
              <w:t>clients</w:t>
            </w:r>
            <w:r w:rsidRPr="007C7F48">
              <w:rPr>
                <w:bCs/>
              </w:rPr>
              <w:t xml:space="preserve"> who are using the ring.</w:t>
            </w:r>
          </w:p>
          <w:p w14:paraId="611D471D" w14:textId="6981B76A" w:rsidR="00485992" w:rsidRPr="000235B0" w:rsidRDefault="00485992" w:rsidP="00485992">
            <w:pPr>
              <w:pStyle w:val="ListParagraph"/>
              <w:numPr>
                <w:ilvl w:val="0"/>
                <w:numId w:val="18"/>
              </w:numPr>
              <w:spacing w:after="0"/>
              <w:rPr>
                <w:rFonts w:eastAsiaTheme="minorEastAsia"/>
              </w:rPr>
            </w:pPr>
            <w:r>
              <w:rPr>
                <w:rFonts w:eastAsiaTheme="minorEastAsia"/>
              </w:rPr>
              <w:t>If pregnant, l</w:t>
            </w:r>
            <w:r w:rsidRPr="000235B0">
              <w:rPr>
                <w:rFonts w:eastAsiaTheme="minorEastAsia"/>
              </w:rPr>
              <w:t>ink to antenatal care, pregnancy options counseling</w:t>
            </w:r>
            <w:r>
              <w:rPr>
                <w:rFonts w:eastAsiaTheme="minorEastAsia"/>
              </w:rPr>
              <w:t xml:space="preserve"> (</w:t>
            </w:r>
            <w:r>
              <w:rPr>
                <w:color w:val="000000"/>
              </w:rPr>
              <w:t>see Supporting Current and Potential Ring Users in Specific Situations below for more information</w:t>
            </w:r>
            <w:r w:rsidR="000235B0">
              <w:rPr>
                <w:color w:val="000000"/>
              </w:rPr>
              <w:t>)</w:t>
            </w:r>
            <w:r w:rsidR="006762D9">
              <w:rPr>
                <w:color w:val="000000"/>
              </w:rPr>
              <w:t>.</w:t>
            </w:r>
          </w:p>
        </w:tc>
      </w:tr>
      <w:tr w:rsidR="00485992" w14:paraId="51173C6F" w14:textId="77777777" w:rsidTr="23A67F02">
        <w:trPr>
          <w:trHeight w:val="579"/>
        </w:trPr>
        <w:tc>
          <w:tcPr>
            <w:tcW w:w="2790" w:type="dxa"/>
            <w:shd w:val="clear" w:color="auto" w:fill="D9E2F3" w:themeFill="accent1" w:themeFillTint="33"/>
          </w:tcPr>
          <w:p w14:paraId="54285DCE" w14:textId="77777777" w:rsidR="00485992" w:rsidRPr="00373B00" w:rsidRDefault="00485992" w:rsidP="00485992">
            <w:pPr>
              <w:spacing w:after="0"/>
              <w:rPr>
                <w:b/>
                <w:bCs/>
              </w:rPr>
            </w:pPr>
            <w:r w:rsidRPr="00373B00">
              <w:rPr>
                <w:b/>
                <w:bCs/>
              </w:rPr>
              <w:t>Mental health status assessment</w:t>
            </w:r>
          </w:p>
          <w:p w14:paraId="2BA38978" w14:textId="77777777" w:rsidR="00485992" w:rsidRPr="00373B00" w:rsidRDefault="00485992" w:rsidP="00485992">
            <w:pPr>
              <w:spacing w:after="0"/>
              <w:rPr>
                <w:b/>
                <w:bCs/>
              </w:rPr>
            </w:pPr>
          </w:p>
        </w:tc>
        <w:tc>
          <w:tcPr>
            <w:tcW w:w="6120" w:type="dxa"/>
          </w:tcPr>
          <w:p w14:paraId="3BDD8E12" w14:textId="26E1F58B" w:rsidR="00485992" w:rsidRPr="00373B00" w:rsidRDefault="00485992" w:rsidP="00485992">
            <w:pPr>
              <w:pStyle w:val="ListParagraph"/>
              <w:numPr>
                <w:ilvl w:val="0"/>
                <w:numId w:val="15"/>
              </w:numPr>
              <w:spacing w:after="0"/>
              <w:rPr>
                <w:color w:val="000000"/>
              </w:rPr>
            </w:pPr>
            <w:r w:rsidRPr="00373B00">
              <w:rPr>
                <w:color w:val="000000"/>
              </w:rPr>
              <w:t xml:space="preserve">Screen for mental health concerns including depression and alcohol/other substance abuse, which might increase </w:t>
            </w:r>
            <w:r w:rsidR="00AF262A">
              <w:rPr>
                <w:color w:val="000000"/>
              </w:rPr>
              <w:t>exposure to HIV</w:t>
            </w:r>
            <w:r w:rsidR="00AF262A" w:rsidRPr="00373B00">
              <w:rPr>
                <w:color w:val="000000"/>
              </w:rPr>
              <w:t xml:space="preserve"> </w:t>
            </w:r>
            <w:r w:rsidRPr="00373B00">
              <w:rPr>
                <w:color w:val="000000"/>
              </w:rPr>
              <w:t>or affect adherence to the ring.</w:t>
            </w:r>
          </w:p>
          <w:p w14:paraId="3DA01B56" w14:textId="77777777" w:rsidR="00485992" w:rsidRPr="00373B00" w:rsidRDefault="00485992" w:rsidP="00485992">
            <w:pPr>
              <w:pStyle w:val="ListParagraph"/>
              <w:numPr>
                <w:ilvl w:val="0"/>
                <w:numId w:val="15"/>
              </w:numPr>
              <w:spacing w:after="0"/>
              <w:rPr>
                <w:color w:val="000000"/>
              </w:rPr>
            </w:pPr>
            <w:r w:rsidRPr="00373B00">
              <w:rPr>
                <w:color w:val="000000"/>
              </w:rPr>
              <w:t xml:space="preserve">Link to follow-up mental health care. </w:t>
            </w:r>
          </w:p>
          <w:p w14:paraId="42458111" w14:textId="77777777" w:rsidR="00485992" w:rsidRPr="00FC4E57" w:rsidRDefault="00485992" w:rsidP="00485992">
            <w:pPr>
              <w:spacing w:after="0"/>
              <w:rPr>
                <w:color w:val="000000"/>
              </w:rPr>
            </w:pPr>
          </w:p>
          <w:p w14:paraId="7F75464F" w14:textId="30664476" w:rsidR="00485992" w:rsidRDefault="00485992" w:rsidP="00485992">
            <w:pPr>
              <w:spacing w:after="0"/>
              <w:rPr>
                <w:i/>
                <w:color w:val="000000"/>
              </w:rPr>
            </w:pPr>
            <w:r>
              <w:rPr>
                <w:i/>
                <w:color w:val="000000"/>
              </w:rPr>
              <w:t>Clients with mental health concerns should not be prohibited from receiving the ring if they can effectively use it</w:t>
            </w:r>
            <w:r w:rsidR="006762D9">
              <w:rPr>
                <w:i/>
                <w:color w:val="000000"/>
              </w:rPr>
              <w:t>.</w:t>
            </w:r>
          </w:p>
        </w:tc>
      </w:tr>
    </w:tbl>
    <w:p w14:paraId="49D9309D" w14:textId="77777777" w:rsidR="00373B00" w:rsidRDefault="00373B00" w:rsidP="00373B00">
      <w:pPr>
        <w:spacing w:after="0"/>
      </w:pPr>
      <w:bookmarkStart w:id="16" w:name="_Toc50460239"/>
    </w:p>
    <w:p w14:paraId="39783B02" w14:textId="5750DE58" w:rsidR="006F091A" w:rsidRPr="00A94831" w:rsidRDefault="006F091A" w:rsidP="006F091A">
      <w:pPr>
        <w:spacing w:after="0"/>
        <w:rPr>
          <w:i/>
          <w:iCs/>
          <w:color w:val="000000"/>
        </w:rPr>
      </w:pPr>
      <w:r w:rsidRPr="00A94831">
        <w:rPr>
          <w:i/>
          <w:iCs/>
          <w:color w:val="000000"/>
        </w:rPr>
        <w:t xml:space="preserve">Inserting the </w:t>
      </w:r>
      <w:proofErr w:type="spellStart"/>
      <w:r w:rsidR="003F5635">
        <w:rPr>
          <w:i/>
          <w:iCs/>
          <w:color w:val="000000"/>
        </w:rPr>
        <w:t>PrEP</w:t>
      </w:r>
      <w:proofErr w:type="spellEnd"/>
      <w:r w:rsidR="003F5635">
        <w:rPr>
          <w:i/>
          <w:iCs/>
          <w:color w:val="000000"/>
        </w:rPr>
        <w:t xml:space="preserve"> R</w:t>
      </w:r>
      <w:r w:rsidRPr="00A94831">
        <w:rPr>
          <w:i/>
          <w:iCs/>
          <w:color w:val="000000"/>
        </w:rPr>
        <w:t>ing</w:t>
      </w:r>
    </w:p>
    <w:p w14:paraId="547C7D4A" w14:textId="11DCC07D" w:rsidR="006F091A" w:rsidRDefault="00DA6CA0" w:rsidP="006F091A">
      <w:pPr>
        <w:spacing w:after="0"/>
        <w:rPr>
          <w:color w:val="000000"/>
        </w:rPr>
      </w:pPr>
      <w:r>
        <w:rPr>
          <w:color w:val="000000" w:themeColor="text1"/>
        </w:rPr>
        <w:t>Clients</w:t>
      </w:r>
      <w:r w:rsidR="006F091A">
        <w:rPr>
          <w:color w:val="000000" w:themeColor="text1"/>
        </w:rPr>
        <w:t xml:space="preserve"> may need initial guidance and support to learn how to use the ring and, once confident, can continue to use the ring on their own. Some clients are comfortable to use the ring on their own with minimal support. However, for clients who prefer, a </w:t>
      </w:r>
      <w:r w:rsidR="006F091A" w:rsidRPr="23A67F02">
        <w:rPr>
          <w:color w:val="000000" w:themeColor="text1"/>
        </w:rPr>
        <w:t xml:space="preserve">healthcare provider can help to insert the ring or confirm placement. </w:t>
      </w:r>
      <w:r w:rsidR="006F091A">
        <w:rPr>
          <w:color w:val="000000" w:themeColor="text1"/>
        </w:rPr>
        <w:t xml:space="preserve">Understandable visual instructions should be offered alongside ring provision. </w:t>
      </w:r>
    </w:p>
    <w:tbl>
      <w:tblPr>
        <w:tblStyle w:val="TableGrid"/>
        <w:tblW w:w="9066" w:type="dxa"/>
        <w:tblInd w:w="-5" w:type="dxa"/>
        <w:tblLook w:val="04A0" w:firstRow="1" w:lastRow="0" w:firstColumn="1" w:lastColumn="0" w:noHBand="0" w:noVBand="1"/>
      </w:tblPr>
      <w:tblGrid>
        <w:gridCol w:w="9066"/>
      </w:tblGrid>
      <w:tr w:rsidR="006F091A" w14:paraId="240E9F7D" w14:textId="77777777" w:rsidTr="2B207B88">
        <w:trPr>
          <w:trHeight w:val="5610"/>
        </w:trPr>
        <w:tc>
          <w:tcPr>
            <w:tcW w:w="9066" w:type="dxa"/>
            <w:shd w:val="clear" w:color="auto" w:fill="D9E2F3" w:themeFill="accent1" w:themeFillTint="33"/>
          </w:tcPr>
          <w:p w14:paraId="46DF5740" w14:textId="6D36F783" w:rsidR="006F091A" w:rsidRPr="00373B00" w:rsidRDefault="006F091A" w:rsidP="0090650E">
            <w:pPr>
              <w:rPr>
                <w:b/>
              </w:rPr>
            </w:pPr>
            <w:bookmarkStart w:id="17" w:name="_Hlk54802191"/>
            <w:r w:rsidRPr="00373B00">
              <w:rPr>
                <w:b/>
              </w:rPr>
              <w:lastRenderedPageBreak/>
              <w:t>Ring insertion steps</w:t>
            </w:r>
            <w:r w:rsidR="006065BC">
              <w:rPr>
                <w:b/>
              </w:rPr>
              <w:t xml:space="preserve"> for the client</w:t>
            </w:r>
            <w:r w:rsidRPr="00373B00">
              <w:rPr>
                <w:b/>
              </w:rPr>
              <w:t xml:space="preserve">: </w:t>
            </w:r>
          </w:p>
          <w:p w14:paraId="01230427" w14:textId="1410C449" w:rsidR="006F091A" w:rsidRPr="00373B00" w:rsidRDefault="006065BC" w:rsidP="006F091A">
            <w:pPr>
              <w:pStyle w:val="ListParagraph"/>
              <w:numPr>
                <w:ilvl w:val="0"/>
                <w:numId w:val="8"/>
              </w:numPr>
              <w:spacing w:after="0" w:line="240" w:lineRule="auto"/>
            </w:pPr>
            <w:r>
              <w:rPr>
                <w:color w:val="000000"/>
              </w:rPr>
              <w:t>G</w:t>
            </w:r>
            <w:r w:rsidR="006F091A" w:rsidRPr="00373B00">
              <w:rPr>
                <w:color w:val="000000"/>
              </w:rPr>
              <w:t xml:space="preserve">et into a position that is comfortable for inserting the ring, such as squatting, one leg </w:t>
            </w:r>
            <w:proofErr w:type="gramStart"/>
            <w:r w:rsidR="006F091A" w:rsidRPr="00373B00">
              <w:rPr>
                <w:color w:val="000000"/>
              </w:rPr>
              <w:t>lifted up</w:t>
            </w:r>
            <w:proofErr w:type="gramEnd"/>
            <w:r w:rsidR="006F091A" w:rsidRPr="00373B00">
              <w:rPr>
                <w:color w:val="000000"/>
              </w:rPr>
              <w:t xml:space="preserve">, or lying down. If </w:t>
            </w:r>
            <w:r w:rsidR="00A56B28">
              <w:rPr>
                <w:color w:val="000000"/>
              </w:rPr>
              <w:t>a client</w:t>
            </w:r>
            <w:r w:rsidR="006F091A" w:rsidRPr="00373B00">
              <w:rPr>
                <w:color w:val="000000"/>
              </w:rPr>
              <w:t xml:space="preserve"> is being assisted by a healthcare provider, </w:t>
            </w:r>
            <w:r w:rsidR="00A56B28">
              <w:rPr>
                <w:color w:val="000000"/>
              </w:rPr>
              <w:t>the client</w:t>
            </w:r>
            <w:r w:rsidR="00A56B28" w:rsidRPr="00373B00">
              <w:rPr>
                <w:color w:val="000000"/>
              </w:rPr>
              <w:t xml:space="preserve"> </w:t>
            </w:r>
            <w:r w:rsidR="006F091A" w:rsidRPr="00373B00">
              <w:rPr>
                <w:color w:val="000000"/>
              </w:rPr>
              <w:t>should be in a reclining position.</w:t>
            </w:r>
          </w:p>
          <w:p w14:paraId="3762EDBD" w14:textId="77777777" w:rsidR="006F091A" w:rsidRPr="00373B00" w:rsidRDefault="006F091A" w:rsidP="006F091A">
            <w:pPr>
              <w:pStyle w:val="ListParagraph"/>
              <w:numPr>
                <w:ilvl w:val="0"/>
                <w:numId w:val="8"/>
              </w:numPr>
              <w:spacing w:after="0" w:line="240" w:lineRule="auto"/>
            </w:pPr>
            <w:r w:rsidRPr="00373B00">
              <w:rPr>
                <w:color w:val="000000"/>
              </w:rPr>
              <w:t>With clean hands, squeeze the ring between the thumb and forefinger, pressing both sides of the ring together so that the ring forms a “figure 8” shape</w:t>
            </w:r>
            <w:r w:rsidRPr="00373B00">
              <w:rPr>
                <w:rFonts w:eastAsia="Arial" w:cstheme="minorHAnsi"/>
                <w:color w:val="000000"/>
              </w:rPr>
              <w:t>.</w:t>
            </w:r>
          </w:p>
          <w:p w14:paraId="69472D85" w14:textId="6246D359" w:rsidR="006F091A" w:rsidRPr="00373B00" w:rsidRDefault="006F091A" w:rsidP="006F091A">
            <w:pPr>
              <w:pStyle w:val="ListParagraph"/>
              <w:numPr>
                <w:ilvl w:val="0"/>
                <w:numId w:val="8"/>
              </w:numPr>
              <w:spacing w:after="0" w:line="240" w:lineRule="auto"/>
              <w:rPr>
                <w:rFonts w:cstheme="minorHAnsi"/>
              </w:rPr>
            </w:pPr>
            <w:r w:rsidRPr="00373B00">
              <w:rPr>
                <w:color w:val="000000"/>
              </w:rPr>
              <w:t>Us</w:t>
            </w:r>
            <w:r w:rsidR="00A56B28">
              <w:rPr>
                <w:color w:val="000000"/>
              </w:rPr>
              <w:t>ing</w:t>
            </w:r>
            <w:r w:rsidRPr="00373B00">
              <w:rPr>
                <w:color w:val="000000"/>
              </w:rPr>
              <w:t xml:space="preserve"> the other hand to open the folds of skin around the vagina</w:t>
            </w:r>
            <w:r w:rsidRPr="00373B00">
              <w:rPr>
                <w:rFonts w:cstheme="minorHAnsi"/>
                <w:color w:val="000000"/>
              </w:rPr>
              <w:t>.</w:t>
            </w:r>
          </w:p>
          <w:p w14:paraId="6AAA4605" w14:textId="77777777" w:rsidR="006F091A" w:rsidRPr="00373B00" w:rsidRDefault="006F091A" w:rsidP="006F091A">
            <w:pPr>
              <w:pStyle w:val="ListParagraph"/>
              <w:numPr>
                <w:ilvl w:val="0"/>
                <w:numId w:val="8"/>
              </w:numPr>
              <w:spacing w:after="0" w:line="240" w:lineRule="auto"/>
              <w:rPr>
                <w:rFonts w:cstheme="minorHAnsi"/>
              </w:rPr>
            </w:pPr>
            <w:r w:rsidRPr="00373B00">
              <w:rPr>
                <w:color w:val="000000"/>
              </w:rPr>
              <w:t>Place the tip of the ring into the vaginal opening and use fingers to push the folded ring gently up into the vagina.</w:t>
            </w:r>
          </w:p>
          <w:p w14:paraId="37BDB40A" w14:textId="232FB8C6" w:rsidR="006F091A" w:rsidRPr="00912E9F" w:rsidRDefault="006F091A" w:rsidP="006F091A">
            <w:pPr>
              <w:pStyle w:val="ListParagraph"/>
              <w:numPr>
                <w:ilvl w:val="0"/>
                <w:numId w:val="8"/>
              </w:numPr>
              <w:spacing w:after="0" w:line="240" w:lineRule="auto"/>
              <w:rPr>
                <w:rFonts w:cstheme="minorBidi"/>
              </w:rPr>
            </w:pPr>
            <w:r w:rsidRPr="00373B00">
              <w:rPr>
                <w:color w:val="000000"/>
              </w:rPr>
              <w:t>Push the ring as far toward the lower back as possible. If the ring feels uncomfortable, it is probably not inserted far enough into the vagina. Use a finger to push it as far up into the vagina as is comfortable.</w:t>
            </w:r>
            <w:r w:rsidRPr="00373B00">
              <w:rPr>
                <w:noProof/>
                <w:color w:val="000000"/>
              </w:rPr>
              <w:t xml:space="preserve"> </w:t>
            </w:r>
          </w:p>
          <w:p w14:paraId="19093954" w14:textId="7AB58821" w:rsidR="00912E9F" w:rsidRDefault="00912E9F" w:rsidP="00912E9F">
            <w:pPr>
              <w:rPr>
                <w:rFonts w:cstheme="minorBidi"/>
              </w:rPr>
            </w:pPr>
          </w:p>
          <w:p w14:paraId="48C69121" w14:textId="4151BA7F" w:rsidR="00912E9F" w:rsidRPr="00912E9F" w:rsidRDefault="00912E9F" w:rsidP="00912E9F">
            <w:pPr>
              <w:rPr>
                <w:rFonts w:cstheme="minorBidi"/>
              </w:rPr>
            </w:pPr>
            <w:r>
              <w:rPr>
                <w:color w:val="000000"/>
              </w:rPr>
              <w:t>*</w:t>
            </w:r>
            <w:r>
              <w:rPr>
                <w:i/>
                <w:iCs/>
                <w:color w:val="000000"/>
              </w:rPr>
              <w:t xml:space="preserve">Ring insertion should be painless. If a client has any bleeding or discomfort upon </w:t>
            </w:r>
            <w:r w:rsidR="009D4B80">
              <w:rPr>
                <w:i/>
                <w:iCs/>
                <w:color w:val="000000"/>
              </w:rPr>
              <w:t>insertion</w:t>
            </w:r>
            <w:r>
              <w:rPr>
                <w:i/>
                <w:iCs/>
                <w:color w:val="000000"/>
              </w:rPr>
              <w:t>, they should contact their healthcare provider.</w:t>
            </w:r>
          </w:p>
          <w:p w14:paraId="1126A841" w14:textId="7CC48A51" w:rsidR="00E14F7B" w:rsidRDefault="00912E9F" w:rsidP="00E14F7B">
            <w:pPr>
              <w:rPr>
                <w:rFonts w:cstheme="minorBidi"/>
              </w:rPr>
            </w:pPr>
            <w:r>
              <w:rPr>
                <w:noProof/>
              </w:rPr>
              <w:drawing>
                <wp:anchor distT="0" distB="0" distL="114300" distR="114300" simplePos="0" relativeHeight="251658241" behindDoc="1" locked="0" layoutInCell="1" allowOverlap="1" wp14:anchorId="237B08F9" wp14:editId="5572C017">
                  <wp:simplePos x="0" y="0"/>
                  <wp:positionH relativeFrom="column">
                    <wp:posOffset>5715</wp:posOffset>
                  </wp:positionH>
                  <wp:positionV relativeFrom="paragraph">
                    <wp:posOffset>80645</wp:posOffset>
                  </wp:positionV>
                  <wp:extent cx="1000125" cy="975995"/>
                  <wp:effectExtent l="0" t="0" r="9525" b="0"/>
                  <wp:wrapTight wrapText="bothSides">
                    <wp:wrapPolygon edited="0">
                      <wp:start x="0" y="0"/>
                      <wp:lineTo x="0" y="21080"/>
                      <wp:lineTo x="21394" y="21080"/>
                      <wp:lineTo x="213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22CD528F" wp14:editId="5E6B4CEB">
                  <wp:simplePos x="0" y="0"/>
                  <wp:positionH relativeFrom="margin">
                    <wp:posOffset>4550410</wp:posOffset>
                  </wp:positionH>
                  <wp:positionV relativeFrom="paragraph">
                    <wp:posOffset>100965</wp:posOffset>
                  </wp:positionV>
                  <wp:extent cx="1016635" cy="963930"/>
                  <wp:effectExtent l="0" t="0" r="0" b="7620"/>
                  <wp:wrapTight wrapText="bothSides">
                    <wp:wrapPolygon edited="0">
                      <wp:start x="0" y="0"/>
                      <wp:lineTo x="0" y="21344"/>
                      <wp:lineTo x="21047" y="21344"/>
                      <wp:lineTo x="210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635" cy="963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61B4DD4A" wp14:editId="73214545">
                  <wp:simplePos x="0" y="0"/>
                  <wp:positionH relativeFrom="margin">
                    <wp:posOffset>3006725</wp:posOffset>
                  </wp:positionH>
                  <wp:positionV relativeFrom="paragraph">
                    <wp:posOffset>119380</wp:posOffset>
                  </wp:positionV>
                  <wp:extent cx="1039495" cy="942975"/>
                  <wp:effectExtent l="0" t="0" r="8255" b="9525"/>
                  <wp:wrapTight wrapText="bothSides">
                    <wp:wrapPolygon edited="0">
                      <wp:start x="0" y="0"/>
                      <wp:lineTo x="0" y="21382"/>
                      <wp:lineTo x="21376" y="21382"/>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4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C404B44" wp14:editId="2BE7B541">
                  <wp:simplePos x="0" y="0"/>
                  <wp:positionH relativeFrom="column">
                    <wp:posOffset>1493520</wp:posOffset>
                  </wp:positionH>
                  <wp:positionV relativeFrom="paragraph">
                    <wp:posOffset>86995</wp:posOffset>
                  </wp:positionV>
                  <wp:extent cx="1083945" cy="968375"/>
                  <wp:effectExtent l="0" t="0" r="1905" b="3175"/>
                  <wp:wrapTight wrapText="bothSides">
                    <wp:wrapPolygon edited="0">
                      <wp:start x="0" y="0"/>
                      <wp:lineTo x="0" y="21246"/>
                      <wp:lineTo x="21258" y="21246"/>
                      <wp:lineTo x="212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4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63EFEF92" wp14:editId="72C93448">
                      <wp:simplePos x="0" y="0"/>
                      <wp:positionH relativeFrom="column">
                        <wp:posOffset>1111250</wp:posOffset>
                      </wp:positionH>
                      <wp:positionV relativeFrom="paragraph">
                        <wp:posOffset>452755</wp:posOffset>
                      </wp:positionV>
                      <wp:extent cx="342900" cy="12382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28E23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87.5pt;margin-top:35.65pt;width:27pt;height:9.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" adj="17700" fillcolor="#9b9b9b" strokecolor="windowText" strokeweight=".5pt">
                      <v:fill color2="#797979" rotate="t" colors="0 #9b9b9b;.5 #8e8e8e;1 #797979" focus="100%" type="gradient">
                        <o:fill v:ext="view" type="gradientUnscaled"/>
                      </v:fill>
                    </v:shape>
                  </w:pict>
                </mc:Fallback>
              </mc:AlternateContent>
            </w:r>
            <w:r>
              <w:rPr>
                <w:noProof/>
              </w:rPr>
              <mc:AlternateContent>
                <mc:Choice Requires="wps">
                  <w:drawing>
                    <wp:anchor distT="0" distB="0" distL="114300" distR="114300" simplePos="0" relativeHeight="251658245" behindDoc="0" locked="0" layoutInCell="1" allowOverlap="1" wp14:anchorId="7CBA5D75" wp14:editId="7E4D33CD">
                      <wp:simplePos x="0" y="0"/>
                      <wp:positionH relativeFrom="column">
                        <wp:posOffset>2606675</wp:posOffset>
                      </wp:positionH>
                      <wp:positionV relativeFrom="paragraph">
                        <wp:posOffset>479425</wp:posOffset>
                      </wp:positionV>
                      <wp:extent cx="342900" cy="123825"/>
                      <wp:effectExtent l="0" t="19050" r="38100" b="47625"/>
                      <wp:wrapNone/>
                      <wp:docPr id="16" name="Arrow: Right 16"/>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E71068F" id="Arrow: Right 16" o:spid="_x0000_s1026" type="#_x0000_t13" style="position:absolute;margin-left:205.25pt;margin-top:37.75pt;width:27pt;height: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" adj="17700" fillcolor="#9b9b9b" strokecolor="windowText" strokeweight=".5pt">
                      <v:fill color2="#797979" rotate="t" colors="0 #9b9b9b;.5 #8e8e8e;1 #797979" focus="100%" type="gradient">
                        <o:fill v:ext="view" type="gradientUnscaled"/>
                      </v:fill>
                    </v:shape>
                  </w:pict>
                </mc:Fallback>
              </mc:AlternateContent>
            </w:r>
            <w:r>
              <w:rPr>
                <w:noProof/>
              </w:rPr>
              <mc:AlternateContent>
                <mc:Choice Requires="wps">
                  <w:drawing>
                    <wp:anchor distT="0" distB="0" distL="114300" distR="114300" simplePos="0" relativeHeight="251658246" behindDoc="0" locked="0" layoutInCell="1" allowOverlap="1" wp14:anchorId="39179485" wp14:editId="494BDC3F">
                      <wp:simplePos x="0" y="0"/>
                      <wp:positionH relativeFrom="column">
                        <wp:posOffset>4102100</wp:posOffset>
                      </wp:positionH>
                      <wp:positionV relativeFrom="paragraph">
                        <wp:posOffset>508000</wp:posOffset>
                      </wp:positionV>
                      <wp:extent cx="342900" cy="123825"/>
                      <wp:effectExtent l="0" t="19050" r="38100" b="47625"/>
                      <wp:wrapNone/>
                      <wp:docPr id="17" name="Arrow: Right 17"/>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02A7A90" id="Arrow: Right 17" o:spid="_x0000_s1026" type="#_x0000_t13" style="position:absolute;margin-left:323pt;margin-top:40pt;width:27pt;height: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" adj="17700" fillcolor="#9b9b9b" strokecolor="windowText" strokeweight=".5pt">
                      <v:fill color2="#797979" rotate="t" colors="0 #9b9b9b;.5 #8e8e8e;1 #797979" focus="100%" type="gradient">
                        <o:fill v:ext="view" type="gradientUnscaled"/>
                      </v:fill>
                    </v:shape>
                  </w:pict>
                </mc:Fallback>
              </mc:AlternateContent>
            </w:r>
          </w:p>
          <w:p w14:paraId="223C6390" w14:textId="77777777" w:rsidR="00E14F7B" w:rsidRDefault="00E14F7B" w:rsidP="00E14F7B">
            <w:pPr>
              <w:rPr>
                <w:rFonts w:cstheme="minorBidi"/>
              </w:rPr>
            </w:pPr>
          </w:p>
          <w:p w14:paraId="618F92B5" w14:textId="77777777" w:rsidR="00E14F7B" w:rsidRDefault="00E14F7B" w:rsidP="00E14F7B">
            <w:pPr>
              <w:rPr>
                <w:rFonts w:cstheme="minorBidi"/>
              </w:rPr>
            </w:pPr>
          </w:p>
          <w:p w14:paraId="70676CC4" w14:textId="77777777" w:rsidR="00E14F7B" w:rsidRDefault="00E14F7B" w:rsidP="00E14F7B">
            <w:pPr>
              <w:rPr>
                <w:rFonts w:cstheme="minorBidi"/>
              </w:rPr>
            </w:pPr>
          </w:p>
          <w:p w14:paraId="73D8531C" w14:textId="77777777" w:rsidR="00E14F7B" w:rsidRDefault="00E14F7B" w:rsidP="00E14F7B">
            <w:pPr>
              <w:rPr>
                <w:rFonts w:cstheme="minorBidi"/>
              </w:rPr>
            </w:pPr>
          </w:p>
          <w:p w14:paraId="11BECE0A" w14:textId="77777777" w:rsidR="00E14F7B" w:rsidRDefault="00E14F7B" w:rsidP="00E14F7B">
            <w:pPr>
              <w:rPr>
                <w:rFonts w:cstheme="minorBidi"/>
              </w:rPr>
            </w:pPr>
          </w:p>
          <w:p w14:paraId="0CC7C548" w14:textId="77777777" w:rsidR="00E14F7B" w:rsidRDefault="00E14F7B" w:rsidP="00E14F7B">
            <w:pPr>
              <w:rPr>
                <w:rFonts w:cstheme="minorBidi"/>
              </w:rPr>
            </w:pPr>
          </w:p>
          <w:p w14:paraId="214D0D94" w14:textId="3E09C2D8" w:rsidR="00E14F7B" w:rsidRPr="008D23D2" w:rsidRDefault="008D23D2" w:rsidP="00E14F7B">
            <w:pPr>
              <w:rPr>
                <w:rFonts w:cstheme="minorBidi"/>
                <w:b/>
                <w:bCs/>
              </w:rPr>
            </w:pPr>
            <w:r>
              <w:rPr>
                <w:rFonts w:cstheme="minorBidi"/>
              </w:rPr>
              <w:t xml:space="preserve">               </w:t>
            </w:r>
            <w:r>
              <w:rPr>
                <w:rFonts w:cstheme="minorBidi"/>
                <w:b/>
                <w:bCs/>
              </w:rPr>
              <w:t xml:space="preserve">1                                             2                                              3                                               4 </w:t>
            </w:r>
          </w:p>
        </w:tc>
      </w:tr>
      <w:bookmarkEnd w:id="17"/>
    </w:tbl>
    <w:p w14:paraId="60094524" w14:textId="77777777" w:rsidR="006F091A" w:rsidRDefault="006F091A" w:rsidP="006F091A">
      <w:pPr>
        <w:spacing w:after="0"/>
        <w:rPr>
          <w:color w:val="000000"/>
        </w:rPr>
      </w:pPr>
    </w:p>
    <w:p w14:paraId="5EAE61E6" w14:textId="58B6DA2C" w:rsidR="006F091A" w:rsidRDefault="006F091A" w:rsidP="006F091A">
      <w:pPr>
        <w:spacing w:after="0"/>
        <w:rPr>
          <w:i/>
          <w:iCs/>
          <w:color w:val="000000"/>
        </w:rPr>
      </w:pPr>
      <w:r>
        <w:rPr>
          <w:i/>
          <w:iCs/>
          <w:color w:val="000000"/>
        </w:rPr>
        <w:t>Removing the</w:t>
      </w:r>
      <w:r w:rsidR="003F5635">
        <w:rPr>
          <w:i/>
          <w:iCs/>
          <w:color w:val="000000"/>
        </w:rPr>
        <w:t xml:space="preserve"> </w:t>
      </w:r>
      <w:proofErr w:type="spellStart"/>
      <w:r w:rsidR="003F5635">
        <w:rPr>
          <w:i/>
          <w:iCs/>
          <w:color w:val="000000"/>
        </w:rPr>
        <w:t>PrEP</w:t>
      </w:r>
      <w:proofErr w:type="spellEnd"/>
      <w:r>
        <w:rPr>
          <w:i/>
          <w:iCs/>
          <w:color w:val="000000"/>
        </w:rPr>
        <w:t xml:space="preserve"> </w:t>
      </w:r>
      <w:r w:rsidR="003F5635">
        <w:rPr>
          <w:i/>
          <w:iCs/>
          <w:color w:val="000000"/>
        </w:rPr>
        <w:t>R</w:t>
      </w:r>
      <w:r>
        <w:rPr>
          <w:i/>
          <w:iCs/>
          <w:color w:val="000000"/>
        </w:rPr>
        <w:t>ing</w:t>
      </w:r>
    </w:p>
    <w:p w14:paraId="0F1EC952" w14:textId="46BA5448" w:rsidR="000B04D6" w:rsidRDefault="001D46A4" w:rsidP="006F091A">
      <w:pPr>
        <w:spacing w:after="0"/>
        <w:rPr>
          <w:color w:val="000000"/>
        </w:rPr>
      </w:pPr>
      <w:r>
        <w:rPr>
          <w:color w:val="000000"/>
        </w:rPr>
        <w:t xml:space="preserve">Clients </w:t>
      </w:r>
      <w:r w:rsidR="006F091A">
        <w:rPr>
          <w:color w:val="000000"/>
        </w:rPr>
        <w:t xml:space="preserve">can remove the ring without the help of a healthcare provider. However, for clients who prefer, a healthcare provider can help to remove the ring. </w:t>
      </w:r>
    </w:p>
    <w:tbl>
      <w:tblPr>
        <w:tblStyle w:val="TableGrid"/>
        <w:tblW w:w="9066" w:type="dxa"/>
        <w:tblInd w:w="-5" w:type="dxa"/>
        <w:tblLook w:val="04A0" w:firstRow="1" w:lastRow="0" w:firstColumn="1" w:lastColumn="0" w:noHBand="0" w:noVBand="1"/>
      </w:tblPr>
      <w:tblGrid>
        <w:gridCol w:w="9066"/>
      </w:tblGrid>
      <w:tr w:rsidR="006F091A" w14:paraId="21E3BEB3" w14:textId="77777777" w:rsidTr="2B207B88">
        <w:trPr>
          <w:trHeight w:val="5094"/>
        </w:trPr>
        <w:tc>
          <w:tcPr>
            <w:tcW w:w="9066" w:type="dxa"/>
            <w:shd w:val="clear" w:color="auto" w:fill="D9E2F3" w:themeFill="accent1" w:themeFillTint="33"/>
          </w:tcPr>
          <w:p w14:paraId="770A1124" w14:textId="77777777" w:rsidR="006F091A" w:rsidRPr="00373B00" w:rsidRDefault="006F091A" w:rsidP="0090650E">
            <w:pPr>
              <w:rPr>
                <w:b/>
              </w:rPr>
            </w:pPr>
            <w:r w:rsidRPr="00373B00">
              <w:rPr>
                <w:b/>
              </w:rPr>
              <w:t xml:space="preserve">Ring removal steps: </w:t>
            </w:r>
          </w:p>
          <w:p w14:paraId="584093DA" w14:textId="39B1242A" w:rsidR="006F091A" w:rsidRPr="00373B00" w:rsidRDefault="006F091A" w:rsidP="006F091A">
            <w:pPr>
              <w:pStyle w:val="ListParagraph"/>
              <w:numPr>
                <w:ilvl w:val="0"/>
                <w:numId w:val="9"/>
              </w:numPr>
              <w:spacing w:after="0" w:line="240" w:lineRule="auto"/>
            </w:pPr>
            <w:r w:rsidRPr="00373B00">
              <w:rPr>
                <w:color w:val="000000"/>
              </w:rPr>
              <w:t xml:space="preserve">If a </w:t>
            </w:r>
            <w:r w:rsidR="001D46A4">
              <w:rPr>
                <w:color w:val="000000"/>
              </w:rPr>
              <w:t>client</w:t>
            </w:r>
            <w:r w:rsidR="001D46A4" w:rsidRPr="00373B00">
              <w:rPr>
                <w:color w:val="000000"/>
              </w:rPr>
              <w:t xml:space="preserve"> </w:t>
            </w:r>
            <w:r w:rsidRPr="00373B00">
              <w:rPr>
                <w:color w:val="000000"/>
              </w:rPr>
              <w:t xml:space="preserve">is removing the ring herself, </w:t>
            </w:r>
            <w:r w:rsidR="001D46A4">
              <w:rPr>
                <w:color w:val="000000"/>
              </w:rPr>
              <w:t>they</w:t>
            </w:r>
            <w:r w:rsidR="001D46A4" w:rsidRPr="00373B00">
              <w:rPr>
                <w:color w:val="000000"/>
              </w:rPr>
              <w:t xml:space="preserve"> </w:t>
            </w:r>
            <w:r w:rsidRPr="00373B00">
              <w:rPr>
                <w:color w:val="000000"/>
              </w:rPr>
              <w:t xml:space="preserve">should get into a position that is comfortable for removing the ring, such as squatting, one leg </w:t>
            </w:r>
            <w:proofErr w:type="gramStart"/>
            <w:r w:rsidRPr="00373B00">
              <w:rPr>
                <w:color w:val="000000"/>
              </w:rPr>
              <w:t>lifted up</w:t>
            </w:r>
            <w:proofErr w:type="gramEnd"/>
            <w:r w:rsidRPr="00373B00">
              <w:rPr>
                <w:color w:val="000000"/>
              </w:rPr>
              <w:t xml:space="preserve">, or lying down. If </w:t>
            </w:r>
            <w:r w:rsidR="001D46A4">
              <w:rPr>
                <w:color w:val="000000"/>
              </w:rPr>
              <w:t>they are</w:t>
            </w:r>
            <w:r w:rsidRPr="00373B00">
              <w:rPr>
                <w:color w:val="000000"/>
              </w:rPr>
              <w:t xml:space="preserve"> being assisted by a healthcare provider, </w:t>
            </w:r>
            <w:r w:rsidR="001D46A4">
              <w:rPr>
                <w:color w:val="000000"/>
              </w:rPr>
              <w:t>they</w:t>
            </w:r>
            <w:r w:rsidR="001D46A4" w:rsidRPr="00373B00">
              <w:rPr>
                <w:color w:val="000000"/>
              </w:rPr>
              <w:t xml:space="preserve"> </w:t>
            </w:r>
            <w:r w:rsidRPr="00373B00">
              <w:rPr>
                <w:color w:val="000000"/>
              </w:rPr>
              <w:t>should be in a reclining position.</w:t>
            </w:r>
          </w:p>
          <w:p w14:paraId="4075031D" w14:textId="77777777" w:rsidR="006F091A" w:rsidRPr="00373B00" w:rsidRDefault="006F091A" w:rsidP="006F091A">
            <w:pPr>
              <w:pStyle w:val="ListParagraph"/>
              <w:numPr>
                <w:ilvl w:val="0"/>
                <w:numId w:val="9"/>
              </w:numPr>
              <w:spacing w:after="0" w:line="240" w:lineRule="auto"/>
            </w:pPr>
            <w:r w:rsidRPr="00373B00">
              <w:rPr>
                <w:color w:val="000000"/>
              </w:rPr>
              <w:t>With clean hands, insert one finger into the vagina and hook it around the edge of the ring.</w:t>
            </w:r>
          </w:p>
          <w:p w14:paraId="64053F1B" w14:textId="77777777" w:rsidR="006F091A" w:rsidRPr="00B75EB6" w:rsidRDefault="006F091A" w:rsidP="006F091A">
            <w:pPr>
              <w:pStyle w:val="ListParagraph"/>
              <w:numPr>
                <w:ilvl w:val="0"/>
                <w:numId w:val="9"/>
              </w:numPr>
              <w:spacing w:after="0" w:line="240" w:lineRule="auto"/>
            </w:pPr>
            <w:r w:rsidRPr="00373B00">
              <w:rPr>
                <w:color w:val="000000"/>
              </w:rPr>
              <w:t>Gently pull the ring out of the vagina</w:t>
            </w:r>
            <w:r w:rsidRPr="00373B00">
              <w:rPr>
                <w:rFonts w:eastAsia="Arial" w:cstheme="minorHAnsi"/>
                <w:color w:val="000000"/>
              </w:rPr>
              <w:t>.</w:t>
            </w:r>
          </w:p>
          <w:p w14:paraId="4658CACA" w14:textId="77777777" w:rsidR="00B75EB6" w:rsidRPr="00373B00" w:rsidRDefault="00B75EB6" w:rsidP="00EE2ECC">
            <w:pPr>
              <w:pStyle w:val="ListParagraph"/>
              <w:spacing w:after="0" w:line="240" w:lineRule="auto"/>
            </w:pPr>
          </w:p>
          <w:p w14:paraId="4922F9AB" w14:textId="246675EC" w:rsidR="006F091A" w:rsidRDefault="006F091A" w:rsidP="0090650E">
            <w:pPr>
              <w:rPr>
                <w:noProof/>
                <w:color w:val="000000"/>
              </w:rPr>
            </w:pPr>
            <w:r>
              <w:rPr>
                <w:color w:val="000000"/>
              </w:rPr>
              <w:t>*</w:t>
            </w:r>
            <w:r>
              <w:rPr>
                <w:i/>
                <w:iCs/>
                <w:color w:val="000000"/>
              </w:rPr>
              <w:t xml:space="preserve">Ring removal should be painless. If a client has any bleeding or discomfort upon removal, </w:t>
            </w:r>
            <w:r w:rsidR="00912E9F">
              <w:rPr>
                <w:i/>
                <w:iCs/>
                <w:color w:val="000000"/>
              </w:rPr>
              <w:t xml:space="preserve">they </w:t>
            </w:r>
            <w:r>
              <w:rPr>
                <w:i/>
                <w:iCs/>
                <w:color w:val="000000"/>
              </w:rPr>
              <w:t xml:space="preserve">should contact </w:t>
            </w:r>
            <w:r w:rsidR="00912E9F">
              <w:rPr>
                <w:i/>
                <w:iCs/>
                <w:color w:val="000000"/>
              </w:rPr>
              <w:t xml:space="preserve">their </w:t>
            </w:r>
            <w:r>
              <w:rPr>
                <w:i/>
                <w:iCs/>
                <w:color w:val="000000"/>
              </w:rPr>
              <w:t>healthcare provider</w:t>
            </w:r>
            <w:r w:rsidRPr="001E0AA8">
              <w:rPr>
                <w:color w:val="000000"/>
              </w:rPr>
              <w:t>.</w:t>
            </w:r>
            <w:r w:rsidRPr="001E0AA8">
              <w:rPr>
                <w:noProof/>
                <w:color w:val="000000"/>
              </w:rPr>
              <w:t xml:space="preserve"> </w:t>
            </w:r>
          </w:p>
          <w:p w14:paraId="340FFDAB" w14:textId="77777777" w:rsidR="008D23D2" w:rsidRDefault="008D23D2" w:rsidP="0090650E">
            <w:pPr>
              <w:rPr>
                <w:noProof/>
                <w:color w:val="000000"/>
              </w:rPr>
            </w:pPr>
          </w:p>
          <w:p w14:paraId="1EB1F1F7" w14:textId="23CDCEDD" w:rsidR="008D23D2" w:rsidRDefault="0017668F" w:rsidP="0090650E">
            <w:pPr>
              <w:rPr>
                <w:noProof/>
                <w:color w:val="000000"/>
              </w:rPr>
            </w:pPr>
            <w:r>
              <w:rPr>
                <w:noProof/>
              </w:rPr>
              <w:drawing>
                <wp:anchor distT="0" distB="0" distL="114300" distR="114300" simplePos="0" relativeHeight="251658253" behindDoc="1" locked="0" layoutInCell="1" allowOverlap="1" wp14:anchorId="60724B2C" wp14:editId="619B3C1C">
                  <wp:simplePos x="0" y="0"/>
                  <wp:positionH relativeFrom="column">
                    <wp:posOffset>2270760</wp:posOffset>
                  </wp:positionH>
                  <wp:positionV relativeFrom="paragraph">
                    <wp:posOffset>135890</wp:posOffset>
                  </wp:positionV>
                  <wp:extent cx="1013460" cy="931545"/>
                  <wp:effectExtent l="0" t="0" r="0" b="1905"/>
                  <wp:wrapThrough wrapText="bothSides">
                    <wp:wrapPolygon edited="0">
                      <wp:start x="0" y="0"/>
                      <wp:lineTo x="0" y="21202"/>
                      <wp:lineTo x="21113" y="21202"/>
                      <wp:lineTo x="21113" y="0"/>
                      <wp:lineTo x="0" y="0"/>
                    </wp:wrapPolygon>
                  </wp:wrapThrough>
                  <wp:docPr id="2" name="Picture 15">
                    <a:extLst xmlns:a="http://schemas.openxmlformats.org/drawingml/2006/main">
                      <a:ext uri="{FF2B5EF4-FFF2-40B4-BE49-F238E27FC236}">
                        <a16:creationId xmlns:a16="http://schemas.microsoft.com/office/drawing/2014/main" id="{BDF0D2EF-DEC8-4C19-8E2B-ADF6D84B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DF0D2EF-DEC8-4C19-8E2B-ADF6D84BF155}"/>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13460" cy="931545"/>
                          </a:xfrm>
                          <a:prstGeom prst="rect">
                            <a:avLst/>
                          </a:prstGeom>
                        </pic:spPr>
                      </pic:pic>
                    </a:graphicData>
                  </a:graphic>
                  <wp14:sizeRelH relativeFrom="margin">
                    <wp14:pctWidth>0</wp14:pctWidth>
                  </wp14:sizeRelH>
                  <wp14:sizeRelV relativeFrom="margin">
                    <wp14:pctHeight>0</wp14:pctHeight>
                  </wp14:sizeRelV>
                </wp:anchor>
              </w:drawing>
            </w:r>
            <w:r w:rsidR="00A8364D">
              <w:rPr>
                <w:noProof/>
              </w:rPr>
              <mc:AlternateContent>
                <mc:Choice Requires="wps">
                  <w:drawing>
                    <wp:anchor distT="0" distB="0" distL="114300" distR="114300" simplePos="0" relativeHeight="251658251" behindDoc="0" locked="0" layoutInCell="1" allowOverlap="1" wp14:anchorId="1E5C317E" wp14:editId="73BB8360">
                      <wp:simplePos x="0" y="0"/>
                      <wp:positionH relativeFrom="column">
                        <wp:posOffset>1863725</wp:posOffset>
                      </wp:positionH>
                      <wp:positionV relativeFrom="paragraph">
                        <wp:posOffset>495935</wp:posOffset>
                      </wp:positionV>
                      <wp:extent cx="342900" cy="123825"/>
                      <wp:effectExtent l="0" t="19050" r="38100" b="47625"/>
                      <wp:wrapNone/>
                      <wp:docPr id="20" name="Arrow: Right 20"/>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D7768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146.75pt;margin-top:39.05pt;width:27pt;height: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" adj="17700" fillcolor="#9b9b9b" strokecolor="windowText" strokeweight=".5pt">
                      <v:fill color2="#797979" rotate="t" colors="0 #9b9b9b;.5 #8e8e8e;1 #797979" focus="100%" type="gradient">
                        <o:fill v:ext="view" type="gradientUnscaled"/>
                      </v:fill>
                    </v:shape>
                  </w:pict>
                </mc:Fallback>
              </mc:AlternateContent>
            </w:r>
            <w:r w:rsidR="00A8364D">
              <w:rPr>
                <w:noProof/>
              </w:rPr>
              <w:drawing>
                <wp:anchor distT="0" distB="0" distL="114300" distR="114300" simplePos="0" relativeHeight="251658250" behindDoc="1" locked="0" layoutInCell="1" allowOverlap="1" wp14:anchorId="1D762951" wp14:editId="4205CDF8">
                  <wp:simplePos x="0" y="0"/>
                  <wp:positionH relativeFrom="margin">
                    <wp:posOffset>3749675</wp:posOffset>
                  </wp:positionH>
                  <wp:positionV relativeFrom="paragraph">
                    <wp:posOffset>162560</wp:posOffset>
                  </wp:positionV>
                  <wp:extent cx="1039495" cy="942975"/>
                  <wp:effectExtent l="0" t="0" r="8255" b="9525"/>
                  <wp:wrapTight wrapText="bothSides">
                    <wp:wrapPolygon edited="0">
                      <wp:start x="0" y="0"/>
                      <wp:lineTo x="0" y="21382"/>
                      <wp:lineTo x="21376" y="21382"/>
                      <wp:lineTo x="213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949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64D">
              <w:rPr>
                <w:noProof/>
              </w:rPr>
              <mc:AlternateContent>
                <mc:Choice Requires="wps">
                  <w:drawing>
                    <wp:anchor distT="0" distB="0" distL="114300" distR="114300" simplePos="0" relativeHeight="251658252" behindDoc="0" locked="0" layoutInCell="1" allowOverlap="1" wp14:anchorId="38159A3E" wp14:editId="43F5A69E">
                      <wp:simplePos x="0" y="0"/>
                      <wp:positionH relativeFrom="column">
                        <wp:posOffset>3349625</wp:posOffset>
                      </wp:positionH>
                      <wp:positionV relativeFrom="paragraph">
                        <wp:posOffset>522605</wp:posOffset>
                      </wp:positionV>
                      <wp:extent cx="342900" cy="123825"/>
                      <wp:effectExtent l="0" t="19050" r="38100" b="47625"/>
                      <wp:wrapNone/>
                      <wp:docPr id="19" name="Arrow: Right 19"/>
                      <wp:cNvGraphicFramePr/>
                      <a:graphic xmlns:a="http://schemas.openxmlformats.org/drawingml/2006/main">
                        <a:graphicData uri="http://schemas.microsoft.com/office/word/2010/wordprocessingShape">
                          <wps:wsp>
                            <wps:cNvSpPr/>
                            <wps:spPr>
                              <a:xfrm>
                                <a:off x="0" y="0"/>
                                <a:ext cx="342900" cy="123825"/>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C6AC21" id="Arrow: Right 19" o:spid="_x0000_s1026" type="#_x0000_t13" style="position:absolute;margin-left:263.75pt;margin-top:41.15pt;width:27pt;height:9.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" adj="17700" fillcolor="#9b9b9b" strokecolor="windowText" strokeweight=".5pt">
                      <v:fill color2="#797979" rotate="t" colors="0 #9b9b9b;.5 #8e8e8e;1 #797979" focus="100%" type="gradient">
                        <o:fill v:ext="view" type="gradientUnscaled"/>
                      </v:fill>
                    </v:shape>
                  </w:pict>
                </mc:Fallback>
              </mc:AlternateContent>
            </w:r>
            <w:r w:rsidR="00A8364D">
              <w:rPr>
                <w:noProof/>
              </w:rPr>
              <w:drawing>
                <wp:anchor distT="0" distB="0" distL="114300" distR="114300" simplePos="0" relativeHeight="251658249" behindDoc="1" locked="0" layoutInCell="1" allowOverlap="1" wp14:anchorId="1C262F00" wp14:editId="2985BC5E">
                  <wp:simplePos x="0" y="0"/>
                  <wp:positionH relativeFrom="column">
                    <wp:posOffset>758190</wp:posOffset>
                  </wp:positionH>
                  <wp:positionV relativeFrom="paragraph">
                    <wp:posOffset>123825</wp:posOffset>
                  </wp:positionV>
                  <wp:extent cx="1000125" cy="975995"/>
                  <wp:effectExtent l="0" t="0" r="9525" b="0"/>
                  <wp:wrapTight wrapText="bothSides">
                    <wp:wrapPolygon edited="0">
                      <wp:start x="0" y="0"/>
                      <wp:lineTo x="0" y="21080"/>
                      <wp:lineTo x="21394" y="21080"/>
                      <wp:lineTo x="2139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EBC6A" w14:textId="36D5BF38" w:rsidR="008D23D2" w:rsidRDefault="008D0F9A" w:rsidP="0090650E">
            <w:pPr>
              <w:rPr>
                <w:noProof/>
                <w:color w:val="000000"/>
              </w:rPr>
            </w:pPr>
            <w:r>
              <w:rPr>
                <w:noProof/>
                <w:color w:val="000000"/>
              </w:rPr>
              <mc:AlternateContent>
                <mc:Choice Requires="wps">
                  <w:drawing>
                    <wp:anchor distT="0" distB="0" distL="114300" distR="114300" simplePos="0" relativeHeight="251658247" behindDoc="0" locked="0" layoutInCell="1" allowOverlap="1" wp14:anchorId="2E63E8D5" wp14:editId="74C14529">
                      <wp:simplePos x="0" y="0"/>
                      <wp:positionH relativeFrom="column">
                        <wp:posOffset>2341245</wp:posOffset>
                      </wp:positionH>
                      <wp:positionV relativeFrom="paragraph">
                        <wp:posOffset>8255</wp:posOffset>
                      </wp:positionV>
                      <wp:extent cx="854710" cy="857885"/>
                      <wp:effectExtent l="0" t="0" r="21590" b="18415"/>
                      <wp:wrapNone/>
                      <wp:docPr id="3" name="Oval 3"/>
                      <wp:cNvGraphicFramePr/>
                      <a:graphic xmlns:a="http://schemas.openxmlformats.org/drawingml/2006/main">
                        <a:graphicData uri="http://schemas.microsoft.com/office/word/2010/wordprocessingShape">
                          <wps:wsp>
                            <wps:cNvSpPr/>
                            <wps:spPr>
                              <a:xfrm>
                                <a:off x="0" y="0"/>
                                <a:ext cx="854710" cy="857885"/>
                              </a:xfrm>
                              <a:prstGeom prst="ellipse">
                                <a:avLst/>
                              </a:prstGeom>
                              <a:noFill/>
                              <a:ln w="190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03D47" w14:textId="77777777" w:rsidR="008D0F9A" w:rsidRDefault="008D0F9A" w:rsidP="008D0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3E8D5" id="Oval 3" o:spid="_x0000_s1027" style="position:absolute;margin-left:184.35pt;margin-top:.65pt;width:67.3pt;height:6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" filled="f" strokecolor="#525252 [1606]" strokeweight="1.5pt">
                      <v:stroke joinstyle="miter"/>
                      <v:textbox>
                        <w:txbxContent>
                          <w:p w14:paraId="43C03D47" w14:textId="77777777" w:rsidR="008D0F9A" w:rsidRDefault="008D0F9A" w:rsidP="008D0F9A">
                            <w:pPr>
                              <w:jc w:val="center"/>
                            </w:pPr>
                          </w:p>
                        </w:txbxContent>
                      </v:textbox>
                    </v:oval>
                  </w:pict>
                </mc:Fallback>
              </mc:AlternateContent>
            </w:r>
          </w:p>
          <w:p w14:paraId="1D4F3234" w14:textId="77777777" w:rsidR="008D23D2" w:rsidRDefault="008D23D2" w:rsidP="0090650E">
            <w:pPr>
              <w:rPr>
                <w:noProof/>
                <w:color w:val="000000"/>
              </w:rPr>
            </w:pPr>
          </w:p>
          <w:p w14:paraId="4A0799E4" w14:textId="77777777" w:rsidR="008D23D2" w:rsidRDefault="008D23D2" w:rsidP="0090650E">
            <w:pPr>
              <w:rPr>
                <w:noProof/>
                <w:color w:val="000000"/>
              </w:rPr>
            </w:pPr>
          </w:p>
          <w:p w14:paraId="59DBB0FE" w14:textId="77777777" w:rsidR="008D23D2" w:rsidRDefault="008D23D2" w:rsidP="0090650E">
            <w:pPr>
              <w:rPr>
                <w:noProof/>
                <w:color w:val="000000"/>
              </w:rPr>
            </w:pPr>
          </w:p>
          <w:p w14:paraId="1A65D473" w14:textId="77777777" w:rsidR="008D23D2" w:rsidRDefault="008D23D2" w:rsidP="0090650E">
            <w:pPr>
              <w:rPr>
                <w:noProof/>
                <w:color w:val="000000"/>
              </w:rPr>
            </w:pPr>
          </w:p>
          <w:p w14:paraId="7D06F254" w14:textId="77777777" w:rsidR="008D23D2" w:rsidRDefault="008D23D2" w:rsidP="0090650E">
            <w:pPr>
              <w:rPr>
                <w:noProof/>
                <w:color w:val="000000"/>
              </w:rPr>
            </w:pPr>
          </w:p>
          <w:p w14:paraId="7F8494CE" w14:textId="68427006" w:rsidR="008D23D2" w:rsidRDefault="008D23D2" w:rsidP="0090650E">
            <w:pPr>
              <w:rPr>
                <w:rFonts w:cstheme="minorBidi"/>
                <w:b/>
                <w:bCs/>
              </w:rPr>
            </w:pPr>
            <w:r>
              <w:rPr>
                <w:rFonts w:cstheme="minorBidi"/>
              </w:rPr>
              <w:t xml:space="preserve">            </w:t>
            </w:r>
            <w:r w:rsidR="0017668F">
              <w:rPr>
                <w:rFonts w:cstheme="minorBidi"/>
              </w:rPr>
              <w:t xml:space="preserve">            </w:t>
            </w:r>
            <w:r>
              <w:rPr>
                <w:rFonts w:cstheme="minorBidi"/>
              </w:rPr>
              <w:t xml:space="preserve">               </w:t>
            </w:r>
            <w:r>
              <w:rPr>
                <w:rFonts w:cstheme="minorBidi"/>
                <w:b/>
                <w:bCs/>
              </w:rPr>
              <w:t xml:space="preserve">1                                             2                                              3                 </w:t>
            </w:r>
          </w:p>
          <w:p w14:paraId="60185E3A" w14:textId="1478F611" w:rsidR="008D23D2" w:rsidRPr="001E0AA8" w:rsidRDefault="008D23D2" w:rsidP="0090650E">
            <w:pPr>
              <w:rPr>
                <w:rFonts w:cstheme="minorHAnsi"/>
              </w:rPr>
            </w:pPr>
          </w:p>
        </w:tc>
      </w:tr>
    </w:tbl>
    <w:p w14:paraId="10A669F2" w14:textId="77777777" w:rsidR="006F091A" w:rsidRDefault="006F091A" w:rsidP="00373B00">
      <w:pPr>
        <w:spacing w:after="0"/>
        <w:rPr>
          <w:b/>
          <w:bCs/>
        </w:rPr>
      </w:pPr>
    </w:p>
    <w:p w14:paraId="7ECFFE1A" w14:textId="50021012" w:rsidR="000C5457" w:rsidRPr="006D1E35" w:rsidRDefault="000C5457" w:rsidP="006D1E35">
      <w:pPr>
        <w:pStyle w:val="Heading2"/>
        <w:spacing w:before="0"/>
        <w:rPr>
          <w:sz w:val="24"/>
          <w:szCs w:val="32"/>
        </w:rPr>
      </w:pPr>
      <w:bookmarkStart w:id="18" w:name="_Toc80690928"/>
      <w:r w:rsidRPr="006D1E35">
        <w:rPr>
          <w:sz w:val="24"/>
          <w:szCs w:val="32"/>
        </w:rPr>
        <w:t xml:space="preserve">The </w:t>
      </w:r>
      <w:proofErr w:type="spellStart"/>
      <w:r w:rsidR="003F5635">
        <w:rPr>
          <w:sz w:val="24"/>
          <w:szCs w:val="32"/>
        </w:rPr>
        <w:t>PrEP</w:t>
      </w:r>
      <w:proofErr w:type="spellEnd"/>
      <w:r w:rsidR="003F5635">
        <w:rPr>
          <w:sz w:val="24"/>
          <w:szCs w:val="32"/>
        </w:rPr>
        <w:t xml:space="preserve"> </w:t>
      </w:r>
      <w:r w:rsidRPr="006D1E35">
        <w:rPr>
          <w:sz w:val="24"/>
          <w:szCs w:val="32"/>
        </w:rPr>
        <w:t>Ring and Other Drug Interactions</w:t>
      </w:r>
      <w:bookmarkEnd w:id="16"/>
      <w:bookmarkEnd w:id="18"/>
    </w:p>
    <w:p w14:paraId="042B5591" w14:textId="77777777" w:rsidR="00373B00" w:rsidRPr="00373B00" w:rsidRDefault="00373B00" w:rsidP="00373B00">
      <w:pPr>
        <w:spacing w:after="0"/>
        <w:rPr>
          <w:b/>
          <w:bCs/>
        </w:rPr>
      </w:pPr>
    </w:p>
    <w:p w14:paraId="0C5414A6" w14:textId="21305A08" w:rsidR="000C5457" w:rsidRPr="00213B1E" w:rsidRDefault="000C5457" w:rsidP="00373B00">
      <w:pPr>
        <w:spacing w:after="0"/>
        <w:rPr>
          <w:color w:val="000000" w:themeColor="text1"/>
        </w:rPr>
      </w:pPr>
      <w:r w:rsidRPr="23A67F02">
        <w:rPr>
          <w:color w:val="000000" w:themeColor="text1"/>
        </w:rPr>
        <w:t xml:space="preserve">There are no known interactions between </w:t>
      </w:r>
      <w:proofErr w:type="spellStart"/>
      <w:r w:rsidRPr="23A67F02">
        <w:rPr>
          <w:color w:val="000000" w:themeColor="text1"/>
        </w:rPr>
        <w:t>dapivirine</w:t>
      </w:r>
      <w:proofErr w:type="spellEnd"/>
      <w:r w:rsidRPr="23A67F02">
        <w:rPr>
          <w:color w:val="000000" w:themeColor="text1"/>
        </w:rPr>
        <w:t xml:space="preserve"> </w:t>
      </w:r>
      <w:r w:rsidR="00843518">
        <w:rPr>
          <w:color w:val="000000" w:themeColor="text1"/>
        </w:rPr>
        <w:t xml:space="preserve">and </w:t>
      </w:r>
      <w:r w:rsidR="00E92350">
        <w:rPr>
          <w:color w:val="000000" w:themeColor="text1"/>
        </w:rPr>
        <w:t>contraceptive hormones</w:t>
      </w:r>
      <w:r w:rsidR="00213B1E">
        <w:rPr>
          <w:color w:val="000000" w:themeColor="text1"/>
        </w:rPr>
        <w:t xml:space="preserve">, </w:t>
      </w:r>
      <w:r w:rsidRPr="23A67F02">
        <w:rPr>
          <w:color w:val="000000" w:themeColor="text1"/>
        </w:rPr>
        <w:t>alcohol</w:t>
      </w:r>
      <w:r w:rsidR="00213B1E">
        <w:rPr>
          <w:color w:val="000000" w:themeColor="text1"/>
        </w:rPr>
        <w:t>,</w:t>
      </w:r>
      <w:r w:rsidRPr="23A67F02">
        <w:rPr>
          <w:color w:val="000000" w:themeColor="text1"/>
        </w:rPr>
        <w:t xml:space="preserve"> or recreational drugs. </w:t>
      </w:r>
      <w:r w:rsidR="002A3BDE">
        <w:rPr>
          <w:color w:val="000000" w:themeColor="text1"/>
        </w:rPr>
        <w:t>If</w:t>
      </w:r>
      <w:r w:rsidRPr="23A67F02">
        <w:rPr>
          <w:color w:val="000000" w:themeColor="text1"/>
        </w:rPr>
        <w:t xml:space="preserve"> a ring user thinks that </w:t>
      </w:r>
      <w:r w:rsidR="00546C48">
        <w:rPr>
          <w:color w:val="000000" w:themeColor="text1"/>
        </w:rPr>
        <w:t>their</w:t>
      </w:r>
      <w:r w:rsidRPr="23A67F02">
        <w:rPr>
          <w:color w:val="000000" w:themeColor="text1"/>
        </w:rPr>
        <w:t xml:space="preserve"> use of alcohol or other substances </w:t>
      </w:r>
      <w:r w:rsidR="0017668F">
        <w:rPr>
          <w:color w:val="000000" w:themeColor="text1"/>
        </w:rPr>
        <w:t>may</w:t>
      </w:r>
      <w:r w:rsidR="0017668F" w:rsidRPr="23A67F02">
        <w:rPr>
          <w:color w:val="000000" w:themeColor="text1"/>
        </w:rPr>
        <w:t xml:space="preserve"> </w:t>
      </w:r>
      <w:r w:rsidRPr="23A67F02">
        <w:rPr>
          <w:color w:val="000000" w:themeColor="text1"/>
        </w:rPr>
        <w:t>interfer</w:t>
      </w:r>
      <w:r w:rsidR="0017668F">
        <w:rPr>
          <w:color w:val="000000" w:themeColor="text1"/>
        </w:rPr>
        <w:t>e</w:t>
      </w:r>
      <w:r w:rsidRPr="23A67F02">
        <w:rPr>
          <w:color w:val="000000" w:themeColor="text1"/>
        </w:rPr>
        <w:t xml:space="preserve"> with</w:t>
      </w:r>
      <w:r w:rsidR="0017668F">
        <w:rPr>
          <w:color w:val="000000" w:themeColor="text1"/>
        </w:rPr>
        <w:t xml:space="preserve"> their effective use of</w:t>
      </w:r>
      <w:r w:rsidRPr="23A67F02">
        <w:rPr>
          <w:color w:val="000000" w:themeColor="text1"/>
        </w:rPr>
        <w:t xml:space="preserve"> the ring, the provider should discuss and support behavior change and offer additional prevention options, including condoms</w:t>
      </w:r>
      <w:r w:rsidR="001A0EBF">
        <w:rPr>
          <w:color w:val="000000" w:themeColor="text1"/>
        </w:rPr>
        <w:t>/lubricants</w:t>
      </w:r>
      <w:r w:rsidRPr="23A67F02">
        <w:rPr>
          <w:color w:val="000000" w:themeColor="text1"/>
        </w:rPr>
        <w:t xml:space="preserve">. </w:t>
      </w:r>
    </w:p>
    <w:p w14:paraId="3EC9BE35" w14:textId="77777777" w:rsidR="00373B00" w:rsidRDefault="00373B00" w:rsidP="00373B00">
      <w:pPr>
        <w:spacing w:after="0"/>
        <w:rPr>
          <w:color w:val="000000"/>
        </w:rPr>
      </w:pPr>
    </w:p>
    <w:p w14:paraId="10A8D8AF" w14:textId="115CC157" w:rsidR="000C5457" w:rsidRDefault="000C5457" w:rsidP="006D1E35">
      <w:pPr>
        <w:pStyle w:val="Heading1"/>
        <w:spacing w:before="0"/>
      </w:pPr>
      <w:bookmarkStart w:id="19" w:name="_Toc80690929"/>
      <w:r w:rsidRPr="00373B00">
        <w:t xml:space="preserve">Follow-Up Visits for Clients Using the </w:t>
      </w:r>
      <w:proofErr w:type="spellStart"/>
      <w:r w:rsidR="003F5635">
        <w:t>PrEP</w:t>
      </w:r>
      <w:proofErr w:type="spellEnd"/>
      <w:r w:rsidR="003F5635">
        <w:t xml:space="preserve"> </w:t>
      </w:r>
      <w:r w:rsidRPr="00373B00">
        <w:t>Ring</w:t>
      </w:r>
      <w:bookmarkEnd w:id="19"/>
    </w:p>
    <w:p w14:paraId="05B76B0D" w14:textId="77777777" w:rsidR="00373B00" w:rsidRPr="00EE690D" w:rsidRDefault="00373B00" w:rsidP="00373B00">
      <w:pPr>
        <w:spacing w:after="0"/>
        <w:rPr>
          <w:rFonts w:ascii="Calibri" w:eastAsia="Calibri" w:hAnsi="Calibri" w:cs="Calibri"/>
          <w:b/>
          <w:bCs/>
          <w:color w:val="000000"/>
          <w:sz w:val="24"/>
          <w:szCs w:val="24"/>
        </w:rPr>
      </w:pPr>
    </w:p>
    <w:p w14:paraId="1B96B20E" w14:textId="4595AF8F" w:rsidR="00193CF9" w:rsidRPr="00A50AAD" w:rsidRDefault="007D30C9" w:rsidP="00193CF9">
      <w:pPr>
        <w:spacing w:after="0"/>
        <w:rPr>
          <w:color w:val="000000" w:themeColor="text1"/>
        </w:rPr>
      </w:pPr>
      <w:r w:rsidRPr="23A67F02">
        <w:rPr>
          <w:color w:val="000000" w:themeColor="text1"/>
        </w:rPr>
        <w:t>Like</w:t>
      </w:r>
      <w:r w:rsidR="000C5457" w:rsidRPr="23A67F02">
        <w:rPr>
          <w:color w:val="000000" w:themeColor="text1"/>
        </w:rPr>
        <w:t xml:space="preserve"> clients taking oral </w:t>
      </w:r>
      <w:proofErr w:type="spellStart"/>
      <w:r w:rsidR="000C5457" w:rsidRPr="23A67F02">
        <w:rPr>
          <w:color w:val="000000" w:themeColor="text1"/>
        </w:rPr>
        <w:t>PrEP</w:t>
      </w:r>
      <w:proofErr w:type="spellEnd"/>
      <w:r w:rsidR="000C5457" w:rsidRPr="23A67F02">
        <w:rPr>
          <w:color w:val="000000" w:themeColor="text1"/>
        </w:rPr>
        <w:t xml:space="preserve">, </w:t>
      </w:r>
      <w:r w:rsidR="00283BB6">
        <w:rPr>
          <w:color w:val="000000" w:themeColor="text1"/>
        </w:rPr>
        <w:t>clients new to the ring may wish to</w:t>
      </w:r>
      <w:r w:rsidR="000C5457" w:rsidRPr="23A67F02">
        <w:rPr>
          <w:color w:val="000000" w:themeColor="text1"/>
        </w:rPr>
        <w:t xml:space="preserve"> return after one month to </w:t>
      </w:r>
      <w:r w:rsidR="00283BB6">
        <w:rPr>
          <w:color w:val="000000" w:themeColor="text1"/>
        </w:rPr>
        <w:t>receive</w:t>
      </w:r>
      <w:r w:rsidR="00022691">
        <w:rPr>
          <w:color w:val="000000" w:themeColor="text1"/>
        </w:rPr>
        <w:t xml:space="preserve"> support and reassurance</w:t>
      </w:r>
      <w:r w:rsidR="005361E6">
        <w:rPr>
          <w:color w:val="000000" w:themeColor="text1"/>
        </w:rPr>
        <w:t xml:space="preserve"> to address side effects</w:t>
      </w:r>
      <w:r w:rsidR="000C5457" w:rsidRPr="23A67F02">
        <w:rPr>
          <w:color w:val="000000" w:themeColor="text1"/>
        </w:rPr>
        <w:t xml:space="preserve">, discuss any difficulties with ring adherence, and talk over any other concerns. </w:t>
      </w:r>
      <w:r w:rsidR="005A2912">
        <w:rPr>
          <w:color w:val="000000" w:themeColor="text1"/>
        </w:rPr>
        <w:t xml:space="preserve">However, new clients </w:t>
      </w:r>
      <w:r w:rsidR="00EA49C0">
        <w:rPr>
          <w:color w:val="000000" w:themeColor="text1"/>
        </w:rPr>
        <w:t xml:space="preserve">who do not wish to return after one month can </w:t>
      </w:r>
      <w:r w:rsidR="001F1684">
        <w:rPr>
          <w:color w:val="000000" w:themeColor="text1"/>
        </w:rPr>
        <w:t>begin</w:t>
      </w:r>
      <w:r w:rsidR="00EA49C0">
        <w:rPr>
          <w:color w:val="000000" w:themeColor="text1"/>
        </w:rPr>
        <w:t xml:space="preserve"> a quarterly </w:t>
      </w:r>
      <w:r w:rsidR="001F1684">
        <w:rPr>
          <w:color w:val="000000" w:themeColor="text1"/>
        </w:rPr>
        <w:t xml:space="preserve">visit </w:t>
      </w:r>
      <w:r w:rsidR="00EA49C0">
        <w:rPr>
          <w:color w:val="000000" w:themeColor="text1"/>
        </w:rPr>
        <w:t xml:space="preserve">schedule </w:t>
      </w:r>
      <w:r w:rsidR="001F1684">
        <w:rPr>
          <w:color w:val="000000" w:themeColor="text1"/>
        </w:rPr>
        <w:t>at their initial visit.</w:t>
      </w:r>
      <w:r w:rsidR="000C5457" w:rsidRPr="23A67F02">
        <w:rPr>
          <w:color w:val="000000" w:themeColor="text1"/>
        </w:rPr>
        <w:t xml:space="preserve"> </w:t>
      </w:r>
      <w:r w:rsidR="00A13D1C">
        <w:rPr>
          <w:color w:val="000000"/>
        </w:rPr>
        <w:t xml:space="preserve">Some ring users may </w:t>
      </w:r>
      <w:r w:rsidR="00EC23EC">
        <w:rPr>
          <w:color w:val="000000"/>
        </w:rPr>
        <w:t xml:space="preserve">prefer to </w:t>
      </w:r>
      <w:r w:rsidR="00193CF9">
        <w:rPr>
          <w:color w:val="000000"/>
        </w:rPr>
        <w:t>return</w:t>
      </w:r>
      <w:r w:rsidR="00D765B5">
        <w:rPr>
          <w:color w:val="000000"/>
        </w:rPr>
        <w:t xml:space="preserve"> used rings</w:t>
      </w:r>
      <w:r w:rsidR="00193CF9">
        <w:rPr>
          <w:color w:val="000000"/>
        </w:rPr>
        <w:t xml:space="preserve"> to the healthcare provider/service provision point</w:t>
      </w:r>
      <w:r w:rsidR="00EC23EC">
        <w:rPr>
          <w:color w:val="000000"/>
        </w:rPr>
        <w:t>. Returned rings</w:t>
      </w:r>
      <w:r w:rsidR="00D82DC6">
        <w:rPr>
          <w:color w:val="000000"/>
        </w:rPr>
        <w:t xml:space="preserve"> should</w:t>
      </w:r>
      <w:r w:rsidR="00D213AC">
        <w:rPr>
          <w:color w:val="000000"/>
        </w:rPr>
        <w:t xml:space="preserve"> be disposed</w:t>
      </w:r>
      <w:r w:rsidR="003F16A0">
        <w:rPr>
          <w:color w:val="000000"/>
        </w:rPr>
        <w:t xml:space="preserve"> of</w:t>
      </w:r>
      <w:r w:rsidR="00D213AC">
        <w:rPr>
          <w:color w:val="000000"/>
        </w:rPr>
        <w:t xml:space="preserve"> in accordance with local requirements</w:t>
      </w:r>
      <w:r w:rsidR="00193CF9">
        <w:rPr>
          <w:color w:val="000000"/>
        </w:rPr>
        <w:t xml:space="preserve">. </w:t>
      </w:r>
      <w:r w:rsidR="00D71138">
        <w:rPr>
          <w:color w:val="000000"/>
        </w:rPr>
        <w:t xml:space="preserve">When possible, </w:t>
      </w:r>
      <w:r w:rsidR="0058546E">
        <w:rPr>
          <w:color w:val="000000"/>
        </w:rPr>
        <w:t>follow-up</w:t>
      </w:r>
      <w:r w:rsidR="00D71138">
        <w:rPr>
          <w:color w:val="000000"/>
        </w:rPr>
        <w:t xml:space="preserve"> visits </w:t>
      </w:r>
      <w:r w:rsidR="001E4CCE">
        <w:rPr>
          <w:color w:val="000000"/>
        </w:rPr>
        <w:t>should be coordinated with visits</w:t>
      </w:r>
      <w:r w:rsidR="00567471">
        <w:rPr>
          <w:color w:val="000000"/>
        </w:rPr>
        <w:t xml:space="preserve"> for other services</w:t>
      </w:r>
      <w:r w:rsidR="001E4CCE">
        <w:rPr>
          <w:color w:val="000000"/>
        </w:rPr>
        <w:t xml:space="preserve"> to reduce </w:t>
      </w:r>
      <w:r w:rsidR="00567471">
        <w:rPr>
          <w:color w:val="000000"/>
        </w:rPr>
        <w:t>the number times a client must return to receive services.</w:t>
      </w:r>
      <w:r w:rsidR="001E4CCE">
        <w:rPr>
          <w:color w:val="000000"/>
        </w:rPr>
        <w:t xml:space="preserve"> </w:t>
      </w:r>
    </w:p>
    <w:p w14:paraId="737974F0" w14:textId="0E043CF7" w:rsidR="000C5457" w:rsidRDefault="000C5457" w:rsidP="00373B00">
      <w:pPr>
        <w:spacing w:after="0"/>
      </w:pPr>
    </w:p>
    <w:p w14:paraId="6B3FADD9" w14:textId="77777777" w:rsidR="00E10251" w:rsidRDefault="00E10251" w:rsidP="00373B00">
      <w:pPr>
        <w:spacing w:after="0"/>
      </w:pPr>
    </w:p>
    <w:p w14:paraId="2E1D4E11" w14:textId="77777777" w:rsidR="00525738" w:rsidRDefault="00525738">
      <w:pPr>
        <w:rPr>
          <w:i/>
        </w:rPr>
      </w:pPr>
      <w:r>
        <w:rPr>
          <w:i/>
        </w:rPr>
        <w:br w:type="page"/>
      </w:r>
    </w:p>
    <w:p w14:paraId="7B32B884" w14:textId="1A32EDF1" w:rsidR="0045779A" w:rsidRDefault="0045779A" w:rsidP="0045779A">
      <w:pPr>
        <w:spacing w:after="0"/>
        <w:rPr>
          <w:i/>
        </w:rPr>
      </w:pPr>
      <w:r>
        <w:rPr>
          <w:i/>
        </w:rPr>
        <w:lastRenderedPageBreak/>
        <w:t xml:space="preserve">Diagram 2: </w:t>
      </w:r>
      <w:proofErr w:type="spellStart"/>
      <w:r>
        <w:rPr>
          <w:i/>
        </w:rPr>
        <w:t>PrEP</w:t>
      </w:r>
      <w:proofErr w:type="spellEnd"/>
      <w:r w:rsidR="006B22CF">
        <w:rPr>
          <w:i/>
        </w:rPr>
        <w:t xml:space="preserve"> (oral </w:t>
      </w:r>
      <w:proofErr w:type="spellStart"/>
      <w:r w:rsidR="006B22CF">
        <w:rPr>
          <w:i/>
        </w:rPr>
        <w:t>PrEP</w:t>
      </w:r>
      <w:proofErr w:type="spellEnd"/>
      <w:r w:rsidR="006B22CF">
        <w:rPr>
          <w:i/>
        </w:rPr>
        <w:t xml:space="preserve"> or the ring)</w:t>
      </w:r>
      <w:r>
        <w:rPr>
          <w:i/>
        </w:rPr>
        <w:t xml:space="preserve"> Follow-Up – HIV Exposure, AHI, and Adherence Assessment</w:t>
      </w:r>
    </w:p>
    <w:p w14:paraId="150C77EF" w14:textId="69B4F50C" w:rsidR="00A50AAD" w:rsidRDefault="00825958" w:rsidP="00B71C3B">
      <w:pPr>
        <w:spacing w:after="0"/>
        <w:jc w:val="center"/>
      </w:pPr>
      <w:r>
        <w:rPr>
          <w:noProof/>
        </w:rPr>
        <w:drawing>
          <wp:inline distT="0" distB="0" distL="0" distR="0" wp14:anchorId="54D8C230" wp14:editId="1F35F761">
            <wp:extent cx="5943600" cy="535305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agram, timeline&#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5353050"/>
                    </a:xfrm>
                    <a:prstGeom prst="rect">
                      <a:avLst/>
                    </a:prstGeom>
                    <a:noFill/>
                    <a:ln>
                      <a:noFill/>
                    </a:ln>
                  </pic:spPr>
                </pic:pic>
              </a:graphicData>
            </a:graphic>
          </wp:inline>
        </w:drawing>
      </w:r>
    </w:p>
    <w:p w14:paraId="5F523811" w14:textId="77777777" w:rsidR="00F454E1" w:rsidRPr="00F454E1" w:rsidRDefault="00F454E1" w:rsidP="00F454E1">
      <w:pPr>
        <w:spacing w:after="120"/>
        <w:rPr>
          <w:color w:val="000000"/>
          <w:sz w:val="20"/>
          <w:szCs w:val="20"/>
        </w:rPr>
      </w:pPr>
      <w:r w:rsidRPr="00F454E1">
        <w:rPr>
          <w:color w:val="000000"/>
          <w:sz w:val="20"/>
          <w:szCs w:val="20"/>
          <w:vertAlign w:val="superscript"/>
        </w:rPr>
        <w:t>0</w:t>
      </w:r>
      <w:r w:rsidRPr="00F454E1">
        <w:rPr>
          <w:color w:val="000000"/>
          <w:sz w:val="20"/>
          <w:szCs w:val="20"/>
        </w:rPr>
        <w:t xml:space="preserve">If adherence was so poor as to constitute </w:t>
      </w:r>
      <w:proofErr w:type="spellStart"/>
      <w:r w:rsidRPr="00F454E1">
        <w:rPr>
          <w:color w:val="000000"/>
          <w:sz w:val="20"/>
          <w:szCs w:val="20"/>
        </w:rPr>
        <w:t>PrEP</w:t>
      </w:r>
      <w:proofErr w:type="spellEnd"/>
      <w:r w:rsidRPr="00F454E1">
        <w:rPr>
          <w:color w:val="000000"/>
          <w:sz w:val="20"/>
          <w:szCs w:val="20"/>
        </w:rPr>
        <w:t xml:space="preserve"> discontinuation, refer to initiation visit protocols.</w:t>
      </w:r>
    </w:p>
    <w:p w14:paraId="703DD8B0" w14:textId="77777777" w:rsidR="00F454E1" w:rsidRPr="00F454E1" w:rsidRDefault="00F454E1" w:rsidP="00F454E1">
      <w:pPr>
        <w:spacing w:after="120"/>
        <w:rPr>
          <w:color w:val="000000"/>
          <w:sz w:val="20"/>
          <w:szCs w:val="20"/>
        </w:rPr>
      </w:pPr>
      <w:r w:rsidRPr="00F454E1">
        <w:rPr>
          <w:color w:val="000000"/>
          <w:sz w:val="20"/>
          <w:szCs w:val="20"/>
          <w:vertAlign w:val="superscript"/>
        </w:rPr>
        <w:t>1</w:t>
      </w:r>
      <w:r w:rsidRPr="00F454E1">
        <w:rPr>
          <w:color w:val="000000"/>
          <w:sz w:val="20"/>
          <w:szCs w:val="20"/>
        </w:rPr>
        <w:t>An answer of “NO” to question “Potentially exposed to HIV in past 72 hours?” means no potential past exposure to HIV at all or potential HIV exposure that was 73+ hours ago.</w:t>
      </w:r>
    </w:p>
    <w:p w14:paraId="0FAEC317" w14:textId="77777777" w:rsidR="00F454E1" w:rsidRPr="00F454E1" w:rsidRDefault="00F454E1" w:rsidP="00F454E1">
      <w:pPr>
        <w:spacing w:after="120"/>
        <w:rPr>
          <w:color w:val="000000"/>
          <w:sz w:val="20"/>
          <w:szCs w:val="20"/>
        </w:rPr>
      </w:pPr>
      <w:r w:rsidRPr="00F454E1">
        <w:rPr>
          <w:color w:val="000000"/>
          <w:sz w:val="20"/>
          <w:szCs w:val="20"/>
          <w:vertAlign w:val="superscript"/>
        </w:rPr>
        <w:t>2</w:t>
      </w:r>
      <w:r w:rsidRPr="00F454E1">
        <w:rPr>
          <w:color w:val="000000"/>
          <w:sz w:val="20"/>
          <w:szCs w:val="20"/>
        </w:rPr>
        <w:t>Signs/symptoms mimicking acute HIV infection (sore throat, fever, sweats, swollen glands, mouth ulcers, headache, rash, muscle aches) are commonly due to illnesses other than HIV; providers need to use discretion in determining whether the symptomatology is consistent with HIV or may be explained by an alternative cause.</w:t>
      </w:r>
    </w:p>
    <w:p w14:paraId="3E7EF33E" w14:textId="77777777" w:rsidR="00F454E1" w:rsidRPr="00F454E1" w:rsidRDefault="00F454E1" w:rsidP="00F454E1">
      <w:pPr>
        <w:spacing w:after="120"/>
        <w:rPr>
          <w:color w:val="000000"/>
          <w:sz w:val="20"/>
          <w:szCs w:val="20"/>
        </w:rPr>
      </w:pPr>
      <w:r w:rsidRPr="00F454E1">
        <w:rPr>
          <w:color w:val="000000"/>
          <w:sz w:val="20"/>
          <w:szCs w:val="20"/>
          <w:vertAlign w:val="superscript"/>
        </w:rPr>
        <w:t>3</w:t>
      </w:r>
      <w:r w:rsidRPr="00F454E1">
        <w:rPr>
          <w:color w:val="000000"/>
          <w:sz w:val="20"/>
          <w:szCs w:val="20"/>
        </w:rPr>
        <w:t xml:space="preserve">If HIV testing which can reliably detect HIV given these clients’ potential exposures and timeframes is available, </w:t>
      </w:r>
      <w:proofErr w:type="spellStart"/>
      <w:r w:rsidRPr="00F454E1">
        <w:rPr>
          <w:color w:val="000000"/>
          <w:sz w:val="20"/>
          <w:szCs w:val="20"/>
        </w:rPr>
        <w:t>PrEP</w:t>
      </w:r>
      <w:proofErr w:type="spellEnd"/>
      <w:r w:rsidRPr="00F454E1">
        <w:rPr>
          <w:color w:val="000000"/>
          <w:sz w:val="20"/>
          <w:szCs w:val="20"/>
        </w:rPr>
        <w:t xml:space="preserve"> may be started earlier than 28 </w:t>
      </w:r>
      <w:proofErr w:type="gramStart"/>
      <w:r w:rsidRPr="00F454E1">
        <w:rPr>
          <w:color w:val="000000"/>
          <w:sz w:val="20"/>
          <w:szCs w:val="20"/>
        </w:rPr>
        <w:t>days, if</w:t>
      </w:r>
      <w:proofErr w:type="gramEnd"/>
      <w:r w:rsidRPr="00F454E1">
        <w:rPr>
          <w:color w:val="000000"/>
          <w:sz w:val="20"/>
          <w:szCs w:val="20"/>
        </w:rPr>
        <w:t xml:space="preserve"> results are non-reactive. Clinician may consider fully suppressive ART during 28-day interim if waiting 28 days to retest for HIV.</w:t>
      </w:r>
    </w:p>
    <w:p w14:paraId="01F83DD8" w14:textId="77777777" w:rsidR="00F454E1" w:rsidRPr="00F454E1" w:rsidRDefault="00F454E1" w:rsidP="00F454E1">
      <w:pPr>
        <w:spacing w:after="0" w:line="273" w:lineRule="auto"/>
        <w:rPr>
          <w:sz w:val="20"/>
          <w:szCs w:val="20"/>
        </w:rPr>
      </w:pPr>
      <w:r w:rsidRPr="00F454E1">
        <w:rPr>
          <w:color w:val="000000"/>
          <w:sz w:val="20"/>
          <w:szCs w:val="20"/>
          <w:vertAlign w:val="superscript"/>
        </w:rPr>
        <w:t>4</w:t>
      </w:r>
      <w:r w:rsidRPr="00F454E1">
        <w:rPr>
          <w:color w:val="000000"/>
          <w:sz w:val="20"/>
          <w:szCs w:val="20"/>
        </w:rPr>
        <w:t xml:space="preserve"> </w:t>
      </w:r>
      <w:proofErr w:type="spellStart"/>
      <w:r w:rsidRPr="00F454E1">
        <w:rPr>
          <w:color w:val="000000"/>
          <w:sz w:val="20"/>
          <w:szCs w:val="20"/>
        </w:rPr>
        <w:t>PrEP</w:t>
      </w:r>
      <w:proofErr w:type="spellEnd"/>
      <w:r w:rsidRPr="00F454E1">
        <w:rPr>
          <w:color w:val="000000"/>
          <w:sz w:val="20"/>
          <w:szCs w:val="20"/>
        </w:rPr>
        <w:t xml:space="preserve"> Standard of Care: See Table 2 below for follow-up visits for the ring.</w:t>
      </w:r>
    </w:p>
    <w:p w14:paraId="3C08BB0D" w14:textId="12BAF37D" w:rsidR="002657BE" w:rsidRDefault="00F454E1" w:rsidP="00F454E1">
      <w:r w:rsidRPr="00F454E1">
        <w:rPr>
          <w:i/>
          <w:iCs/>
          <w:color w:val="000000"/>
          <w:sz w:val="20"/>
          <w:szCs w:val="20"/>
        </w:rPr>
        <w:t xml:space="preserve">Developed by Jhpiego in collaboration with Jared Baeten (University of Washington) and Rachel </w:t>
      </w:r>
      <w:proofErr w:type="spellStart"/>
      <w:r w:rsidRPr="00F454E1">
        <w:rPr>
          <w:i/>
          <w:iCs/>
          <w:color w:val="000000"/>
          <w:sz w:val="20"/>
          <w:szCs w:val="20"/>
        </w:rPr>
        <w:t>Baggaley</w:t>
      </w:r>
      <w:proofErr w:type="spellEnd"/>
      <w:r w:rsidRPr="00F454E1">
        <w:rPr>
          <w:i/>
          <w:iCs/>
          <w:color w:val="000000"/>
          <w:sz w:val="20"/>
          <w:szCs w:val="20"/>
        </w:rPr>
        <w:t xml:space="preserve"> (WHO) and adapted.</w:t>
      </w:r>
    </w:p>
    <w:p w14:paraId="35803878" w14:textId="77777777" w:rsidR="00B75A6D" w:rsidRDefault="00B75A6D">
      <w:pPr>
        <w:rPr>
          <w:i/>
        </w:rPr>
      </w:pPr>
      <w:r>
        <w:rPr>
          <w:i/>
        </w:rPr>
        <w:br w:type="page"/>
      </w:r>
    </w:p>
    <w:p w14:paraId="5E1B357B" w14:textId="5586F560" w:rsidR="00786B31" w:rsidRDefault="00786B31" w:rsidP="00786B31">
      <w:pPr>
        <w:spacing w:after="0"/>
        <w:rPr>
          <w:i/>
        </w:rPr>
      </w:pPr>
      <w:r>
        <w:rPr>
          <w:i/>
        </w:rPr>
        <w:lastRenderedPageBreak/>
        <w:t xml:space="preserve">Table </w:t>
      </w:r>
      <w:r w:rsidR="000445F0">
        <w:rPr>
          <w:i/>
        </w:rPr>
        <w:t>2</w:t>
      </w:r>
      <w:r>
        <w:rPr>
          <w:i/>
        </w:rPr>
        <w:t xml:space="preserve">. </w:t>
      </w:r>
      <w:r w:rsidR="000445F0">
        <w:rPr>
          <w:i/>
        </w:rPr>
        <w:t>Components of follow-up visits for the ring</w:t>
      </w: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25"/>
        <w:gridCol w:w="6300"/>
      </w:tblGrid>
      <w:tr w:rsidR="00786B31" w14:paraId="08DEE95B" w14:textId="77777777" w:rsidTr="0090650E">
        <w:trPr>
          <w:trHeight w:val="440"/>
        </w:trPr>
        <w:tc>
          <w:tcPr>
            <w:tcW w:w="2425" w:type="dxa"/>
            <w:shd w:val="clear" w:color="auto" w:fill="2F5496"/>
          </w:tcPr>
          <w:p w14:paraId="54DFA77E" w14:textId="25D3E29C" w:rsidR="00786B31" w:rsidRPr="00373B00" w:rsidRDefault="00786B31" w:rsidP="0090650E">
            <w:pPr>
              <w:spacing w:after="0"/>
              <w:rPr>
                <w:b/>
                <w:bCs/>
                <w:sz w:val="18"/>
                <w:szCs w:val="18"/>
              </w:rPr>
            </w:pPr>
          </w:p>
        </w:tc>
        <w:tc>
          <w:tcPr>
            <w:tcW w:w="6300" w:type="dxa"/>
            <w:shd w:val="clear" w:color="auto" w:fill="2F5496"/>
          </w:tcPr>
          <w:p w14:paraId="232977A0" w14:textId="5D712381" w:rsidR="00786B31" w:rsidRPr="00373B00" w:rsidRDefault="000445F0" w:rsidP="0090650E">
            <w:pPr>
              <w:spacing w:after="0"/>
              <w:rPr>
                <w:b/>
                <w:bCs/>
                <w:sz w:val="18"/>
                <w:szCs w:val="18"/>
              </w:rPr>
            </w:pPr>
            <w:r>
              <w:rPr>
                <w:b/>
                <w:bCs/>
                <w:color w:val="FFFFFF"/>
              </w:rPr>
              <w:t>Procedures</w:t>
            </w:r>
          </w:p>
        </w:tc>
      </w:tr>
      <w:tr w:rsidR="00786B31" w14:paraId="382938A3" w14:textId="77777777" w:rsidTr="0090650E">
        <w:trPr>
          <w:trHeight w:val="593"/>
        </w:trPr>
        <w:tc>
          <w:tcPr>
            <w:tcW w:w="2425" w:type="dxa"/>
            <w:shd w:val="clear" w:color="auto" w:fill="D9E2F3"/>
          </w:tcPr>
          <w:p w14:paraId="6AAAEC52" w14:textId="4CA95329" w:rsidR="00786B31" w:rsidRPr="00373B00" w:rsidRDefault="002B7980" w:rsidP="0090650E">
            <w:pPr>
              <w:spacing w:after="0"/>
              <w:rPr>
                <w:b/>
                <w:bCs/>
              </w:rPr>
            </w:pPr>
            <w:r w:rsidRPr="00424E1D">
              <w:rPr>
                <w:b/>
                <w:bCs/>
              </w:rPr>
              <w:t>Required</w:t>
            </w:r>
          </w:p>
        </w:tc>
        <w:tc>
          <w:tcPr>
            <w:tcW w:w="6300" w:type="dxa"/>
          </w:tcPr>
          <w:p w14:paraId="11BDC231" w14:textId="77777777" w:rsidR="002B7980" w:rsidRDefault="002B7980" w:rsidP="00BD7220">
            <w:pPr>
              <w:numPr>
                <w:ilvl w:val="0"/>
                <w:numId w:val="21"/>
              </w:numPr>
              <w:spacing w:after="0" w:line="240" w:lineRule="auto"/>
            </w:pPr>
            <w:r>
              <w:t>HIV testing and counseling</w:t>
            </w:r>
          </w:p>
          <w:p w14:paraId="37CF7F22" w14:textId="1A7CE787" w:rsidR="002B7980" w:rsidRDefault="002B7980" w:rsidP="00BD7220">
            <w:pPr>
              <w:numPr>
                <w:ilvl w:val="0"/>
                <w:numId w:val="21"/>
              </w:numPr>
              <w:spacing w:after="0" w:line="240" w:lineRule="auto"/>
            </w:pPr>
            <w:r>
              <w:t xml:space="preserve">Review of ring adherence and </w:t>
            </w:r>
            <w:r w:rsidR="00AF262A" w:rsidRPr="00373B00">
              <w:rPr>
                <w:color w:val="000000"/>
              </w:rPr>
              <w:t>counseling</w:t>
            </w:r>
            <w:r w:rsidR="00AF262A">
              <w:rPr>
                <w:color w:val="000000"/>
              </w:rPr>
              <w:t xml:space="preserve"> on how to reduce or minimize potential exposures to HIV</w:t>
            </w:r>
          </w:p>
          <w:p w14:paraId="2E4D1112" w14:textId="77777777" w:rsidR="002B7980" w:rsidRDefault="002B7980" w:rsidP="00BD7220">
            <w:pPr>
              <w:numPr>
                <w:ilvl w:val="0"/>
                <w:numId w:val="21"/>
              </w:numPr>
              <w:spacing w:after="0" w:line="240" w:lineRule="auto"/>
            </w:pPr>
            <w:r>
              <w:t>Review of recent HIV exposure and signs/symptoms of AHI</w:t>
            </w:r>
          </w:p>
          <w:p w14:paraId="5D94B196" w14:textId="77777777" w:rsidR="002B7980" w:rsidRDefault="002B7980" w:rsidP="00BD7220">
            <w:pPr>
              <w:numPr>
                <w:ilvl w:val="0"/>
                <w:numId w:val="21"/>
              </w:numPr>
              <w:spacing w:after="0" w:line="240" w:lineRule="auto"/>
            </w:pPr>
            <w:r>
              <w:t>Counseling on effective use</w:t>
            </w:r>
          </w:p>
          <w:p w14:paraId="2C6D9D5D" w14:textId="77777777" w:rsidR="002B7980" w:rsidRDefault="002B7980" w:rsidP="00BD7220">
            <w:pPr>
              <w:numPr>
                <w:ilvl w:val="0"/>
                <w:numId w:val="21"/>
              </w:numPr>
              <w:spacing w:after="0" w:line="240" w:lineRule="auto"/>
            </w:pPr>
            <w:r>
              <w:t>Assessment of side effects and adverse drug reactions (management as needed)</w:t>
            </w:r>
          </w:p>
          <w:p w14:paraId="043AB269" w14:textId="1BD4B029" w:rsidR="002B7980" w:rsidRDefault="002B7980" w:rsidP="00BD7220">
            <w:pPr>
              <w:numPr>
                <w:ilvl w:val="0"/>
                <w:numId w:val="21"/>
              </w:numPr>
              <w:spacing w:after="0" w:line="240" w:lineRule="auto"/>
            </w:pPr>
            <w:r>
              <w:t>Assessment of contraindications to ring use</w:t>
            </w:r>
          </w:p>
          <w:p w14:paraId="4976C3E0" w14:textId="62A884EF" w:rsidR="00BD7220" w:rsidRPr="005535CE" w:rsidRDefault="00BD7220" w:rsidP="009F3AF0">
            <w:pPr>
              <w:numPr>
                <w:ilvl w:val="0"/>
                <w:numId w:val="21"/>
              </w:numPr>
              <w:pBdr>
                <w:top w:val="nil"/>
                <w:left w:val="nil"/>
                <w:bottom w:val="nil"/>
                <w:right w:val="nil"/>
                <w:between w:val="nil"/>
              </w:pBdr>
              <w:spacing w:after="0" w:line="240" w:lineRule="auto"/>
              <w:rPr>
                <w:color w:val="000000"/>
              </w:rPr>
            </w:pPr>
            <w:r>
              <w:rPr>
                <w:color w:val="000000"/>
              </w:rPr>
              <w:t>Provide counseling on prevention of STIs and recognition of STI symptoms</w:t>
            </w:r>
          </w:p>
          <w:p w14:paraId="3A3902B2" w14:textId="7E9DCE34" w:rsidR="00786B31" w:rsidRPr="000445F0" w:rsidRDefault="002B7980" w:rsidP="00BD7220">
            <w:pPr>
              <w:numPr>
                <w:ilvl w:val="0"/>
                <w:numId w:val="21"/>
              </w:numPr>
              <w:spacing w:after="0" w:line="240" w:lineRule="auto"/>
            </w:pPr>
            <w:r>
              <w:t>GBV/IPV inquiry and response</w:t>
            </w:r>
          </w:p>
        </w:tc>
      </w:tr>
      <w:tr w:rsidR="00786B31" w14:paraId="056660D5" w14:textId="77777777" w:rsidTr="0090650E">
        <w:trPr>
          <w:trHeight w:val="593"/>
        </w:trPr>
        <w:tc>
          <w:tcPr>
            <w:tcW w:w="2425" w:type="dxa"/>
            <w:shd w:val="clear" w:color="auto" w:fill="D9E2F3"/>
          </w:tcPr>
          <w:p w14:paraId="206E941E" w14:textId="0720614D" w:rsidR="00786B31" w:rsidRPr="00373B00" w:rsidRDefault="002B7980" w:rsidP="0090650E">
            <w:pPr>
              <w:spacing w:after="0"/>
              <w:rPr>
                <w:b/>
                <w:bCs/>
              </w:rPr>
            </w:pPr>
            <w:r>
              <w:rPr>
                <w:b/>
                <w:bCs/>
              </w:rPr>
              <w:t>Recommended</w:t>
            </w:r>
          </w:p>
        </w:tc>
        <w:tc>
          <w:tcPr>
            <w:tcW w:w="6300" w:type="dxa"/>
          </w:tcPr>
          <w:p w14:paraId="578D118D" w14:textId="77777777" w:rsidR="000445F0" w:rsidRDefault="000445F0" w:rsidP="000445F0">
            <w:pPr>
              <w:numPr>
                <w:ilvl w:val="0"/>
                <w:numId w:val="21"/>
              </w:numPr>
              <w:spacing w:after="0"/>
            </w:pPr>
            <w:r>
              <w:t>Assessment of mental health status and alcohol/other substance use disorder</w:t>
            </w:r>
          </w:p>
          <w:p w14:paraId="487C6A24" w14:textId="77777777" w:rsidR="000445F0" w:rsidRDefault="000445F0" w:rsidP="000445F0">
            <w:pPr>
              <w:numPr>
                <w:ilvl w:val="0"/>
                <w:numId w:val="21"/>
              </w:numPr>
              <w:spacing w:after="0"/>
            </w:pPr>
            <w:r>
              <w:t xml:space="preserve">Screening, testing, and treatment for other STIs </w:t>
            </w:r>
          </w:p>
          <w:p w14:paraId="4D3500A4" w14:textId="119627AA" w:rsidR="00786B31" w:rsidRPr="000445F0" w:rsidRDefault="000445F0" w:rsidP="000445F0">
            <w:pPr>
              <w:numPr>
                <w:ilvl w:val="0"/>
                <w:numId w:val="21"/>
              </w:numPr>
              <w:spacing w:after="0"/>
            </w:pPr>
            <w:r>
              <w:t>Pregnancy testing</w:t>
            </w:r>
          </w:p>
        </w:tc>
      </w:tr>
    </w:tbl>
    <w:p w14:paraId="7AEFB27C" w14:textId="77777777" w:rsidR="00786B31" w:rsidRDefault="00786B31" w:rsidP="00373B00">
      <w:pPr>
        <w:spacing w:after="0"/>
      </w:pPr>
    </w:p>
    <w:p w14:paraId="04D83182" w14:textId="69B31EE7" w:rsidR="00A70718" w:rsidRDefault="00A70718" w:rsidP="00A70718">
      <w:pPr>
        <w:pStyle w:val="Heading1"/>
        <w:spacing w:before="0"/>
      </w:pPr>
      <w:bookmarkStart w:id="20" w:name="_Toc80690930"/>
      <w:r>
        <w:t xml:space="preserve">Stopping and Restarting </w:t>
      </w:r>
      <w:proofErr w:type="spellStart"/>
      <w:r w:rsidR="003F5635">
        <w:t>PrEP</w:t>
      </w:r>
      <w:proofErr w:type="spellEnd"/>
      <w:r w:rsidR="003F5635">
        <w:t xml:space="preserve"> </w:t>
      </w:r>
      <w:r>
        <w:t>Ring Use</w:t>
      </w:r>
      <w:bookmarkEnd w:id="20"/>
    </w:p>
    <w:p w14:paraId="74EFED50" w14:textId="77777777" w:rsidR="00A70718" w:rsidRPr="00EE690D" w:rsidRDefault="00A70718" w:rsidP="00A70718">
      <w:pPr>
        <w:spacing w:after="0"/>
        <w:rPr>
          <w:sz w:val="24"/>
          <w:szCs w:val="24"/>
        </w:rPr>
      </w:pPr>
    </w:p>
    <w:p w14:paraId="337012E5" w14:textId="3F2A588A" w:rsidR="00A70718" w:rsidRDefault="00A70718" w:rsidP="00A70718">
      <w:pPr>
        <w:spacing w:after="0"/>
      </w:pPr>
      <w:r>
        <w:t xml:space="preserve">Clients may choose to stop and restart using the ring for </w:t>
      </w:r>
      <w:proofErr w:type="gramStart"/>
      <w:r>
        <w:t>a number of</w:t>
      </w:r>
      <w:proofErr w:type="gramEnd"/>
      <w:r>
        <w:t xml:space="preserve"> reasons which may include changes in relationship status or sexual practice(s) or moving to a new location where different privacy or access concerns are at play, when deciding to attempt pregnancy, or when a client’s preferred HIV prevention option changes.</w:t>
      </w:r>
    </w:p>
    <w:p w14:paraId="6D91A658" w14:textId="77777777" w:rsidR="00A70718" w:rsidRDefault="00A70718" w:rsidP="00A70718">
      <w:pPr>
        <w:spacing w:after="0"/>
      </w:pPr>
    </w:p>
    <w:p w14:paraId="07A75EEE" w14:textId="77777777" w:rsidR="00A70718" w:rsidRDefault="00A70718" w:rsidP="00A70718">
      <w:pPr>
        <w:spacing w:after="0"/>
      </w:pPr>
      <w:r>
        <w:t xml:space="preserve">Clients who have previously used the ring and decide to reinitiate ring use should go through the same procedures for an initiation visit as outlined above. </w:t>
      </w:r>
    </w:p>
    <w:p w14:paraId="3AF185BC" w14:textId="77777777" w:rsidR="00A70718" w:rsidRDefault="00A70718" w:rsidP="00A70718">
      <w:pPr>
        <w:spacing w:after="0"/>
      </w:pPr>
    </w:p>
    <w:p w14:paraId="5EA45CC1" w14:textId="6B77F547" w:rsidR="00A70718" w:rsidRPr="006D1E35" w:rsidRDefault="00A70718" w:rsidP="00A70718">
      <w:pPr>
        <w:pStyle w:val="Heading2"/>
        <w:rPr>
          <w:sz w:val="24"/>
          <w:szCs w:val="32"/>
        </w:rPr>
      </w:pPr>
      <w:bookmarkStart w:id="21" w:name="_Toc80690931"/>
      <w:r w:rsidRPr="006D1E35">
        <w:rPr>
          <w:sz w:val="24"/>
          <w:szCs w:val="32"/>
        </w:rPr>
        <w:t xml:space="preserve">Switching Between the </w:t>
      </w:r>
      <w:proofErr w:type="spellStart"/>
      <w:r w:rsidR="003F5635">
        <w:rPr>
          <w:sz w:val="24"/>
          <w:szCs w:val="32"/>
        </w:rPr>
        <w:t>PrEP</w:t>
      </w:r>
      <w:proofErr w:type="spellEnd"/>
      <w:r w:rsidR="003F5635">
        <w:rPr>
          <w:sz w:val="24"/>
          <w:szCs w:val="32"/>
        </w:rPr>
        <w:t xml:space="preserve"> </w:t>
      </w:r>
      <w:r w:rsidRPr="006D1E35">
        <w:rPr>
          <w:sz w:val="24"/>
          <w:szCs w:val="32"/>
        </w:rPr>
        <w:t xml:space="preserve">Ring and Oral </w:t>
      </w:r>
      <w:proofErr w:type="spellStart"/>
      <w:r w:rsidRPr="006D1E35">
        <w:rPr>
          <w:sz w:val="24"/>
          <w:szCs w:val="32"/>
        </w:rPr>
        <w:t>PrEP</w:t>
      </w:r>
      <w:bookmarkEnd w:id="21"/>
      <w:proofErr w:type="spellEnd"/>
    </w:p>
    <w:p w14:paraId="628741AF" w14:textId="77777777" w:rsidR="00A70718" w:rsidRDefault="00A70718" w:rsidP="00A70718">
      <w:pPr>
        <w:spacing w:after="0"/>
      </w:pPr>
    </w:p>
    <w:p w14:paraId="79EFD427" w14:textId="53589A95" w:rsidR="00A70718" w:rsidRDefault="00A70718" w:rsidP="00A70718">
      <w:pPr>
        <w:spacing w:after="0"/>
      </w:pPr>
      <w:r>
        <w:t xml:space="preserve">Clients may </w:t>
      </w:r>
      <w:r w:rsidR="00DF72E7">
        <w:t xml:space="preserve">switch </w:t>
      </w:r>
      <w:r>
        <w:t xml:space="preserve">between the ring and oral </w:t>
      </w:r>
      <w:proofErr w:type="spellStart"/>
      <w:r>
        <w:t>PrEP.</w:t>
      </w:r>
      <w:proofErr w:type="spellEnd"/>
      <w:r>
        <w:t xml:space="preserve"> </w:t>
      </w:r>
      <w:r w:rsidR="00340CBB">
        <w:t>P</w:t>
      </w:r>
      <w:r>
        <w:t xml:space="preserve">ossible patterns of using ARV-based prevention products are not currently known or understood and require careful support and assessment. </w:t>
      </w:r>
    </w:p>
    <w:p w14:paraId="00AAC67F" w14:textId="77777777" w:rsidR="00A70718" w:rsidRDefault="00A70718" w:rsidP="00A70718">
      <w:pPr>
        <w:spacing w:after="0"/>
      </w:pPr>
    </w:p>
    <w:p w14:paraId="328DA006" w14:textId="3DAFF66C" w:rsidR="00A70718" w:rsidRDefault="00A70718" w:rsidP="00A70718">
      <w:pPr>
        <w:spacing w:after="0"/>
      </w:pPr>
      <w:r>
        <w:t xml:space="preserve">Safety data on simultaneous use of oral </w:t>
      </w:r>
      <w:proofErr w:type="spellStart"/>
      <w:r>
        <w:t>PrEP</w:t>
      </w:r>
      <w:proofErr w:type="spellEnd"/>
      <w:r>
        <w:t xml:space="preserve"> and the ring are limited.  </w:t>
      </w:r>
      <w:r w:rsidR="00552DF1">
        <w:t>Although</w:t>
      </w:r>
      <w:r>
        <w:t xml:space="preserve"> use </w:t>
      </w:r>
      <w:r w:rsidR="004C190F">
        <w:t xml:space="preserve">of both products </w:t>
      </w:r>
      <w:r>
        <w:t>is not likely to be less well-tolerated than when the drugs are used individually</w:t>
      </w:r>
      <w:r w:rsidR="00D42766">
        <w:t>, m</w:t>
      </w:r>
      <w:r>
        <w:t xml:space="preserve">ore data are needed to confirm the safety and efficacy of simultaneous use of oral </w:t>
      </w:r>
      <w:proofErr w:type="spellStart"/>
      <w:r>
        <w:t>PrEP</w:t>
      </w:r>
      <w:proofErr w:type="spellEnd"/>
      <w:r>
        <w:t xml:space="preserve"> and the ring. </w:t>
      </w:r>
    </w:p>
    <w:p w14:paraId="7E40CE42" w14:textId="77777777" w:rsidR="00A70718" w:rsidRDefault="00A70718" w:rsidP="00A70718">
      <w:pPr>
        <w:spacing w:after="0"/>
      </w:pPr>
    </w:p>
    <w:p w14:paraId="1735BBA5" w14:textId="7A4A9495" w:rsidR="00A70718" w:rsidRDefault="00A70718" w:rsidP="00A70718">
      <w:pPr>
        <w:spacing w:after="0"/>
      </w:pPr>
      <w:r>
        <w:t xml:space="preserve">Some clients may decide to use both the ring and oral daily </w:t>
      </w:r>
      <w:proofErr w:type="spellStart"/>
      <w:r>
        <w:t>PrEP</w:t>
      </w:r>
      <w:proofErr w:type="spellEnd"/>
      <w:r>
        <w:t xml:space="preserve"> at the same time. </w:t>
      </w:r>
      <w:r w:rsidR="00CD3221">
        <w:t>However</w:t>
      </w:r>
      <w:r>
        <w:t xml:space="preserve">, no evidence indicates that using them together will result in any additive advantage. Whatever the choice, adherence is important to optimize effectiveness of either product. Further, inconsistent use of either or </w:t>
      </w:r>
      <w:r>
        <w:lastRenderedPageBreak/>
        <w:t>both would be ineffective for HIV prevention. The use of ring in combination with other prevention interventions and intermittent use of ring needs to be studied further.</w:t>
      </w:r>
    </w:p>
    <w:p w14:paraId="240CB054" w14:textId="0DF8C8F4" w:rsidR="00A70718" w:rsidRDefault="00A70718" w:rsidP="00A70718">
      <w:pPr>
        <w:pStyle w:val="Heading1"/>
      </w:pPr>
      <w:bookmarkStart w:id="22" w:name="_Toc80690932"/>
      <w:r>
        <w:t xml:space="preserve">Supporting Current or Potential </w:t>
      </w:r>
      <w:proofErr w:type="spellStart"/>
      <w:r w:rsidR="003F5635">
        <w:t>PrEP</w:t>
      </w:r>
      <w:proofErr w:type="spellEnd"/>
      <w:r w:rsidR="003F5635">
        <w:t xml:space="preserve"> </w:t>
      </w:r>
      <w:r>
        <w:t>Ring Users in Specific Situations</w:t>
      </w:r>
      <w:bookmarkEnd w:id="22"/>
    </w:p>
    <w:p w14:paraId="15D55531" w14:textId="77777777" w:rsidR="00A70718" w:rsidRPr="00EE690D" w:rsidRDefault="00A70718" w:rsidP="00A70718">
      <w:pPr>
        <w:spacing w:after="0"/>
        <w:rPr>
          <w:color w:val="000000"/>
          <w:sz w:val="24"/>
          <w:szCs w:val="24"/>
        </w:rPr>
      </w:pPr>
    </w:p>
    <w:p w14:paraId="34320800" w14:textId="77777777" w:rsidR="00A70718" w:rsidRPr="006D1E35" w:rsidRDefault="00A70718" w:rsidP="00A70718">
      <w:pPr>
        <w:pStyle w:val="Heading2"/>
        <w:spacing w:before="0"/>
        <w:rPr>
          <w:sz w:val="24"/>
          <w:szCs w:val="32"/>
        </w:rPr>
      </w:pPr>
      <w:bookmarkStart w:id="23" w:name="_Toc80690933"/>
      <w:bookmarkStart w:id="24" w:name="_Toc50460244"/>
      <w:r w:rsidRPr="006D1E35">
        <w:rPr>
          <w:sz w:val="24"/>
          <w:szCs w:val="32"/>
        </w:rPr>
        <w:t>Management of HIV Seroconversion</w:t>
      </w:r>
      <w:bookmarkEnd w:id="23"/>
    </w:p>
    <w:p w14:paraId="7E69C19C" w14:textId="77777777" w:rsidR="00A70718" w:rsidRDefault="00A70718" w:rsidP="00A70718">
      <w:pPr>
        <w:spacing w:before="240" w:after="0" w:line="276" w:lineRule="auto"/>
        <w:rPr>
          <w:color w:val="000000"/>
        </w:rPr>
      </w:pPr>
      <w:r>
        <w:rPr>
          <w:color w:val="000000"/>
        </w:rPr>
        <w:t>If a client seroconverts while using the ring, or after starting the ring:</w:t>
      </w:r>
    </w:p>
    <w:p w14:paraId="3A35872A" w14:textId="5C69E72D" w:rsidR="00A70718" w:rsidRDefault="00A70718" w:rsidP="00A70718">
      <w:pPr>
        <w:pStyle w:val="ListParagraph"/>
        <w:numPr>
          <w:ilvl w:val="0"/>
          <w:numId w:val="22"/>
        </w:numPr>
        <w:spacing w:after="0"/>
        <w:ind w:left="720"/>
        <w:rPr>
          <w:color w:val="000000"/>
        </w:rPr>
      </w:pPr>
      <w:r>
        <w:rPr>
          <w:color w:val="000000"/>
        </w:rPr>
        <w:t>Discontinue ring use immediately</w:t>
      </w:r>
      <w:r w:rsidR="0026148F">
        <w:rPr>
          <w:color w:val="000000"/>
        </w:rPr>
        <w:t>.</w:t>
      </w:r>
    </w:p>
    <w:p w14:paraId="328F3C16" w14:textId="77777777" w:rsidR="00A70718" w:rsidRPr="006B3776" w:rsidRDefault="00A70718" w:rsidP="00A70718">
      <w:pPr>
        <w:pStyle w:val="ListParagraph"/>
        <w:numPr>
          <w:ilvl w:val="0"/>
          <w:numId w:val="22"/>
        </w:numPr>
        <w:spacing w:after="0"/>
        <w:ind w:left="720"/>
        <w:rPr>
          <w:color w:val="000000"/>
        </w:rPr>
      </w:pPr>
      <w:r w:rsidRPr="006B3776">
        <w:rPr>
          <w:color w:val="000000"/>
        </w:rPr>
        <w:t>Confirm reactive rapid test results by retesting a second sample (according to the national testing algorithm).</w:t>
      </w:r>
    </w:p>
    <w:p w14:paraId="3C00EC10" w14:textId="77777777" w:rsidR="00A70718" w:rsidRPr="006B3776" w:rsidRDefault="00A70718" w:rsidP="00A70718">
      <w:pPr>
        <w:pStyle w:val="ListParagraph"/>
        <w:numPr>
          <w:ilvl w:val="0"/>
          <w:numId w:val="22"/>
        </w:numPr>
        <w:spacing w:after="0"/>
        <w:ind w:left="720"/>
        <w:rPr>
          <w:color w:val="000000"/>
        </w:rPr>
      </w:pPr>
      <w:r w:rsidRPr="006B3776">
        <w:rPr>
          <w:color w:val="000000"/>
        </w:rPr>
        <w:t>Immediately link to care and initiate on ART (as per national ART guidelines).</w:t>
      </w:r>
    </w:p>
    <w:p w14:paraId="0A6CF403" w14:textId="77777777" w:rsidR="00A70718" w:rsidRPr="006B3776" w:rsidRDefault="00A70718" w:rsidP="00A70718">
      <w:pPr>
        <w:pStyle w:val="ListParagraph"/>
        <w:numPr>
          <w:ilvl w:val="0"/>
          <w:numId w:val="22"/>
        </w:numPr>
        <w:spacing w:after="0"/>
        <w:ind w:left="720"/>
        <w:rPr>
          <w:color w:val="000000"/>
        </w:rPr>
      </w:pPr>
      <w:r w:rsidRPr="006B3776">
        <w:rPr>
          <w:color w:val="000000"/>
        </w:rPr>
        <w:t xml:space="preserve">Document seroconversion and possible reason for seroconversion (non-adherence, stopped using the ring, or ring failure, i.e., breakthrough infection while adherent to the ring). </w:t>
      </w:r>
    </w:p>
    <w:p w14:paraId="10D9D489" w14:textId="77777777" w:rsidR="00A70718" w:rsidRDefault="00A70718" w:rsidP="00A70718">
      <w:pPr>
        <w:spacing w:after="0"/>
        <w:rPr>
          <w:b/>
          <w:bCs/>
        </w:rPr>
      </w:pPr>
    </w:p>
    <w:p w14:paraId="0FBB3D27" w14:textId="77777777" w:rsidR="00A70718" w:rsidRPr="006D1E35" w:rsidRDefault="00A70718" w:rsidP="00A70718">
      <w:pPr>
        <w:pStyle w:val="Heading2"/>
        <w:spacing w:before="0"/>
        <w:rPr>
          <w:sz w:val="24"/>
          <w:szCs w:val="32"/>
        </w:rPr>
      </w:pPr>
      <w:bookmarkStart w:id="25" w:name="_Toc80690934"/>
      <w:r w:rsidRPr="006D1E35">
        <w:rPr>
          <w:sz w:val="24"/>
          <w:szCs w:val="32"/>
        </w:rPr>
        <w:t>Management of Side Effects and Adverse Drug Reactions (ADRs)</w:t>
      </w:r>
      <w:bookmarkEnd w:id="24"/>
      <w:bookmarkEnd w:id="25"/>
    </w:p>
    <w:p w14:paraId="1D25A92F" w14:textId="77777777" w:rsidR="00A70718" w:rsidRPr="009D13D4" w:rsidRDefault="00A70718" w:rsidP="00A70718">
      <w:pPr>
        <w:spacing w:after="0"/>
        <w:rPr>
          <w:color w:val="000000"/>
        </w:rPr>
      </w:pPr>
    </w:p>
    <w:p w14:paraId="48D82366" w14:textId="77777777" w:rsidR="00A70718" w:rsidRPr="00373B00" w:rsidRDefault="00A70718" w:rsidP="00A70718">
      <w:pPr>
        <w:pStyle w:val="ListParagraph"/>
        <w:numPr>
          <w:ilvl w:val="0"/>
          <w:numId w:val="17"/>
        </w:numPr>
        <w:spacing w:after="0"/>
        <w:rPr>
          <w:color w:val="000000"/>
        </w:rPr>
      </w:pPr>
      <w:r w:rsidRPr="00373B00">
        <w:rPr>
          <w:color w:val="000000"/>
        </w:rPr>
        <w:t xml:space="preserve">Any side effects should be recorded in client records </w:t>
      </w:r>
      <w:r w:rsidRPr="00FC7430">
        <w:t xml:space="preserve">and relevant forms per national policy </w:t>
      </w:r>
      <w:r w:rsidRPr="00373B00">
        <w:rPr>
          <w:color w:val="000000"/>
        </w:rPr>
        <w:t xml:space="preserve">regardless of severity. </w:t>
      </w:r>
    </w:p>
    <w:p w14:paraId="26D2EA28" w14:textId="77777777" w:rsidR="00A70718" w:rsidRPr="00373B00" w:rsidRDefault="00A70718" w:rsidP="00A70718">
      <w:pPr>
        <w:pStyle w:val="ListParagraph"/>
        <w:numPr>
          <w:ilvl w:val="0"/>
          <w:numId w:val="17"/>
        </w:numPr>
        <w:spacing w:after="0"/>
        <w:rPr>
          <w:color w:val="000000"/>
        </w:rPr>
      </w:pPr>
      <w:r w:rsidRPr="00373B00">
        <w:rPr>
          <w:color w:val="000000"/>
        </w:rPr>
        <w:t xml:space="preserve">Complete the national </w:t>
      </w:r>
      <w:r w:rsidRPr="00CA6D84">
        <w:t>adverse drug reaction form</w:t>
      </w:r>
      <w:r w:rsidRPr="00373B00">
        <w:rPr>
          <w:color w:val="FF0000"/>
        </w:rPr>
        <w:t xml:space="preserve"> </w:t>
      </w:r>
      <w:r w:rsidRPr="00373B00">
        <w:rPr>
          <w:color w:val="000000"/>
        </w:rPr>
        <w:t>and report as per standard operating procedures.</w:t>
      </w:r>
    </w:p>
    <w:p w14:paraId="046DBBCE" w14:textId="77777777" w:rsidR="00A70718" w:rsidRDefault="00A70718" w:rsidP="00A70718">
      <w:pPr>
        <w:pStyle w:val="ListParagraph"/>
        <w:numPr>
          <w:ilvl w:val="0"/>
          <w:numId w:val="17"/>
        </w:numPr>
        <w:spacing w:after="0"/>
        <w:rPr>
          <w:color w:val="000000"/>
        </w:rPr>
      </w:pPr>
      <w:r w:rsidRPr="00373B00">
        <w:rPr>
          <w:color w:val="000000"/>
        </w:rPr>
        <w:t>If ring use will be discontinued, record the outcome in the relevant register.</w:t>
      </w:r>
    </w:p>
    <w:p w14:paraId="00CA74F4" w14:textId="77777777" w:rsidR="00A70718" w:rsidRPr="00373B00" w:rsidRDefault="00A70718" w:rsidP="00A70718">
      <w:pPr>
        <w:pStyle w:val="ListParagraph"/>
        <w:spacing w:after="0"/>
        <w:rPr>
          <w:color w:val="000000"/>
        </w:rPr>
      </w:pPr>
    </w:p>
    <w:p w14:paraId="71F56112" w14:textId="3F521AAA" w:rsidR="00A70718" w:rsidRPr="006D1E35" w:rsidRDefault="00A70718" w:rsidP="00A70718">
      <w:pPr>
        <w:pStyle w:val="Heading2"/>
        <w:spacing w:before="0"/>
        <w:rPr>
          <w:sz w:val="24"/>
          <w:szCs w:val="32"/>
        </w:rPr>
      </w:pPr>
      <w:bookmarkStart w:id="26" w:name="_heading=h.mkhilcio5dwv" w:colFirst="0" w:colLast="0"/>
      <w:bookmarkStart w:id="27" w:name="_Toc80690935"/>
      <w:bookmarkEnd w:id="26"/>
      <w:r w:rsidRPr="006D1E35">
        <w:rPr>
          <w:sz w:val="24"/>
          <w:szCs w:val="32"/>
        </w:rPr>
        <w:t>Pregnancy</w:t>
      </w:r>
      <w:r w:rsidR="00806D2F">
        <w:rPr>
          <w:sz w:val="24"/>
          <w:szCs w:val="32"/>
        </w:rPr>
        <w:t xml:space="preserve"> and</w:t>
      </w:r>
      <w:r w:rsidRPr="006D1E35">
        <w:rPr>
          <w:sz w:val="24"/>
          <w:szCs w:val="32"/>
        </w:rPr>
        <w:t xml:space="preserve"> Breastfeeding</w:t>
      </w:r>
      <w:bookmarkEnd w:id="27"/>
    </w:p>
    <w:p w14:paraId="40DC7E56" w14:textId="77777777" w:rsidR="002036DF" w:rsidRDefault="002036DF" w:rsidP="00A70718">
      <w:pPr>
        <w:spacing w:after="0"/>
      </w:pPr>
    </w:p>
    <w:p w14:paraId="13174212" w14:textId="36EC6F16" w:rsidR="00B91331" w:rsidRDefault="00B91331" w:rsidP="00B913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Data are limited (fewer than 300 </w:t>
      </w:r>
      <w:r>
        <w:rPr>
          <w:rStyle w:val="findhit"/>
          <w:rFonts w:ascii="Calibri" w:hAnsi="Calibri" w:cs="Calibri"/>
          <w:sz w:val="22"/>
          <w:szCs w:val="22"/>
        </w:rPr>
        <w:t>pregn</w:t>
      </w:r>
      <w:r>
        <w:rPr>
          <w:rStyle w:val="normaltextrun"/>
          <w:rFonts w:ascii="Calibri" w:hAnsi="Calibri" w:cs="Calibri"/>
          <w:sz w:val="22"/>
          <w:szCs w:val="22"/>
        </w:rPr>
        <w:t xml:space="preserve">ancy outcomes) on the use of the ring by people who are </w:t>
      </w:r>
      <w:r>
        <w:rPr>
          <w:rStyle w:val="findhit"/>
          <w:rFonts w:ascii="Calibri" w:hAnsi="Calibri" w:cs="Calibri"/>
          <w:sz w:val="22"/>
          <w:szCs w:val="22"/>
        </w:rPr>
        <w:t>pregn</w:t>
      </w:r>
      <w:r>
        <w:rPr>
          <w:rStyle w:val="normaltextrun"/>
          <w:rFonts w:ascii="Calibri" w:hAnsi="Calibri" w:cs="Calibri"/>
          <w:sz w:val="22"/>
          <w:szCs w:val="22"/>
        </w:rPr>
        <w:t xml:space="preserve">ant, but interim results from an ongoing safety trial of ring use during </w:t>
      </w:r>
      <w:r>
        <w:rPr>
          <w:rStyle w:val="findhit"/>
          <w:rFonts w:ascii="Calibri" w:hAnsi="Calibri" w:cs="Calibri"/>
          <w:sz w:val="22"/>
          <w:szCs w:val="22"/>
        </w:rPr>
        <w:t>pregn</w:t>
      </w:r>
      <w:r>
        <w:rPr>
          <w:rStyle w:val="normaltextrun"/>
          <w:rFonts w:ascii="Calibri" w:hAnsi="Calibri" w:cs="Calibri"/>
          <w:sz w:val="22"/>
          <w:szCs w:val="22"/>
        </w:rPr>
        <w:t xml:space="preserve">ancy indicate that adverse </w:t>
      </w:r>
      <w:r>
        <w:rPr>
          <w:rStyle w:val="findhit"/>
          <w:rFonts w:ascii="Calibri" w:hAnsi="Calibri" w:cs="Calibri"/>
          <w:sz w:val="22"/>
          <w:szCs w:val="22"/>
        </w:rPr>
        <w:t>pregn</w:t>
      </w:r>
      <w:r>
        <w:rPr>
          <w:rStyle w:val="normaltextrun"/>
          <w:rFonts w:ascii="Calibri" w:hAnsi="Calibri" w:cs="Calibri"/>
          <w:sz w:val="22"/>
          <w:szCs w:val="22"/>
        </w:rPr>
        <w:t xml:space="preserve">ancy outcomes and complications were uncommon among ring users and generally </w:t>
      </w:r>
      <w:proofErr w:type="gramStart"/>
      <w:r>
        <w:rPr>
          <w:rStyle w:val="normaltextrun"/>
          <w:rFonts w:ascii="Calibri" w:hAnsi="Calibri" w:cs="Calibri"/>
          <w:sz w:val="22"/>
          <w:szCs w:val="22"/>
        </w:rPr>
        <w:t>similar to</w:t>
      </w:r>
      <w:proofErr w:type="gramEnd"/>
      <w:r>
        <w:rPr>
          <w:rStyle w:val="normaltextrun"/>
          <w:rFonts w:ascii="Calibri" w:hAnsi="Calibri" w:cs="Calibri"/>
          <w:sz w:val="22"/>
          <w:szCs w:val="22"/>
        </w:rPr>
        <w:t xml:space="preserve"> rates observed in the surrounding study community. Animal studies do not indicate direct or indirect harmful effects with respect to reproductive toxicity that are relevant to use of the ring. Providers and clients should weigh client preferences and ability to effectively use HIV prevention methods when considering whether the ring or another HIV prevention method, such as oral </w:t>
      </w:r>
      <w:proofErr w:type="spellStart"/>
      <w:r>
        <w:rPr>
          <w:rStyle w:val="normaltextrun"/>
          <w:rFonts w:ascii="Calibri" w:hAnsi="Calibri" w:cs="Calibri"/>
          <w:sz w:val="22"/>
          <w:szCs w:val="22"/>
        </w:rPr>
        <w:t>PrEP</w:t>
      </w:r>
      <w:proofErr w:type="spellEnd"/>
      <w:r>
        <w:rPr>
          <w:rStyle w:val="normaltextrun"/>
          <w:rFonts w:ascii="Calibri" w:hAnsi="Calibri" w:cs="Calibri"/>
          <w:sz w:val="22"/>
          <w:szCs w:val="22"/>
        </w:rPr>
        <w:t xml:space="preserve">, should be used during </w:t>
      </w:r>
      <w:r>
        <w:rPr>
          <w:rStyle w:val="findhit"/>
          <w:rFonts w:ascii="Calibri" w:hAnsi="Calibri" w:cs="Calibri"/>
          <w:sz w:val="22"/>
          <w:szCs w:val="22"/>
        </w:rPr>
        <w:t>pregn</w:t>
      </w:r>
      <w:r>
        <w:rPr>
          <w:rStyle w:val="normaltextrun"/>
          <w:rFonts w:ascii="Calibri" w:hAnsi="Calibri" w:cs="Calibri"/>
          <w:sz w:val="22"/>
          <w:szCs w:val="22"/>
        </w:rPr>
        <w:t>ancy.</w:t>
      </w:r>
      <w:r>
        <w:rPr>
          <w:rStyle w:val="eop"/>
          <w:rFonts w:ascii="Calibri" w:hAnsi="Calibri" w:cs="Calibri"/>
          <w:sz w:val="22"/>
          <w:szCs w:val="22"/>
        </w:rPr>
        <w:t> </w:t>
      </w:r>
    </w:p>
    <w:p w14:paraId="276E65BA" w14:textId="77777777" w:rsidR="00B91331" w:rsidRDefault="00B91331" w:rsidP="00B91331">
      <w:pPr>
        <w:pStyle w:val="paragraph"/>
        <w:spacing w:before="0" w:beforeAutospacing="0" w:after="0" w:afterAutospacing="0"/>
        <w:textAlignment w:val="baseline"/>
        <w:rPr>
          <w:rFonts w:ascii="Segoe UI" w:hAnsi="Segoe UI" w:cs="Segoe UI"/>
          <w:sz w:val="18"/>
          <w:szCs w:val="18"/>
        </w:rPr>
      </w:pPr>
    </w:p>
    <w:p w14:paraId="7E4E784A" w14:textId="51415607" w:rsidR="00B91331" w:rsidRDefault="00B91331" w:rsidP="00B91331">
      <w:pPr>
        <w:pStyle w:val="paragraph"/>
        <w:spacing w:before="0" w:beforeAutospacing="0" w:after="0" w:afterAutospacing="0"/>
        <w:textAlignment w:val="baseline"/>
        <w:rPr>
          <w:rStyle w:val="eop"/>
          <w:rFonts w:ascii="Calibri" w:hAnsi="Calibri" w:cs="Calibri"/>
          <w:sz w:val="22"/>
          <w:szCs w:val="22"/>
        </w:rPr>
      </w:pPr>
      <w:proofErr w:type="spellStart"/>
      <w:r>
        <w:rPr>
          <w:rStyle w:val="normaltextrun"/>
          <w:rFonts w:ascii="Calibri" w:hAnsi="Calibri" w:cs="Calibri"/>
          <w:sz w:val="22"/>
          <w:szCs w:val="22"/>
        </w:rPr>
        <w:t>Dapivirine</w:t>
      </w:r>
      <w:proofErr w:type="spellEnd"/>
      <w:r>
        <w:rPr>
          <w:rStyle w:val="normaltextrun"/>
          <w:rFonts w:ascii="Calibri" w:hAnsi="Calibri" w:cs="Calibri"/>
          <w:sz w:val="22"/>
          <w:szCs w:val="22"/>
        </w:rPr>
        <w:t xml:space="preserve"> has been shown to be excreted at very low levels in human milk in one clinical study conducted among 16 HIV-1 negative mothers who were lactating but not breastfeeding. Because milk concentrations remained low (&lt;1420 </w:t>
      </w:r>
      <w:proofErr w:type="spellStart"/>
      <w:r>
        <w:rPr>
          <w:rStyle w:val="normaltextrun"/>
          <w:rFonts w:ascii="Calibri" w:hAnsi="Calibri" w:cs="Calibri"/>
          <w:sz w:val="22"/>
          <w:szCs w:val="22"/>
        </w:rPr>
        <w:t>pg</w:t>
      </w:r>
      <w:proofErr w:type="spellEnd"/>
      <w:r>
        <w:rPr>
          <w:rStyle w:val="normaltextrun"/>
          <w:rFonts w:ascii="Calibri" w:hAnsi="Calibri" w:cs="Calibri"/>
          <w:sz w:val="22"/>
          <w:szCs w:val="22"/>
        </w:rPr>
        <w:t xml:space="preserve">/ml), infant exposure to </w:t>
      </w:r>
      <w:proofErr w:type="spellStart"/>
      <w:r>
        <w:rPr>
          <w:rStyle w:val="normaltextrun"/>
          <w:rFonts w:ascii="Calibri" w:hAnsi="Calibri" w:cs="Calibri"/>
          <w:sz w:val="22"/>
          <w:szCs w:val="22"/>
        </w:rPr>
        <w:t>dapivirine</w:t>
      </w:r>
      <w:proofErr w:type="spellEnd"/>
      <w:r>
        <w:rPr>
          <w:rStyle w:val="normaltextrun"/>
          <w:rFonts w:ascii="Calibri" w:hAnsi="Calibri" w:cs="Calibri"/>
          <w:sz w:val="22"/>
          <w:szCs w:val="22"/>
        </w:rPr>
        <w:t xml:space="preserve"> is anticipated to be low (below 1µg/day). Results from a recent trial of ring use during breastfeeding are pending, with results anticipated in 2022. At this time, the potential impact of ring use during breastfeeding is not known. When making decisions about HIV prevention methods, providers and clients should consider the known benefits of breastfeeding for mothers and infants and the risks associated with human milk substitutes. A shared decision-making process should guide selection of HIV prevention options. </w:t>
      </w:r>
      <w:r>
        <w:rPr>
          <w:rStyle w:val="eop"/>
          <w:rFonts w:ascii="Calibri" w:hAnsi="Calibri" w:cs="Calibri"/>
          <w:sz w:val="22"/>
          <w:szCs w:val="22"/>
        </w:rPr>
        <w:t> </w:t>
      </w:r>
    </w:p>
    <w:p w14:paraId="528E32FE" w14:textId="77777777" w:rsidR="00B91331" w:rsidRDefault="00B91331" w:rsidP="00B91331">
      <w:pPr>
        <w:pStyle w:val="paragraph"/>
        <w:spacing w:before="0" w:beforeAutospacing="0" w:after="0" w:afterAutospacing="0"/>
        <w:textAlignment w:val="baseline"/>
        <w:rPr>
          <w:rFonts w:ascii="Segoe UI" w:hAnsi="Segoe UI" w:cs="Segoe UI"/>
          <w:sz w:val="18"/>
          <w:szCs w:val="18"/>
        </w:rPr>
      </w:pPr>
    </w:p>
    <w:p w14:paraId="2369A13A" w14:textId="77777777" w:rsidR="00B91331" w:rsidRDefault="00B91331" w:rsidP="00B913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One clinical trial to further assess the safety of ring use during </w:t>
      </w:r>
      <w:r>
        <w:rPr>
          <w:rStyle w:val="findhit"/>
          <w:rFonts w:ascii="Calibri" w:hAnsi="Calibri" w:cs="Calibri"/>
          <w:sz w:val="22"/>
          <w:szCs w:val="22"/>
        </w:rPr>
        <w:t>pregn</w:t>
      </w:r>
      <w:r>
        <w:rPr>
          <w:rStyle w:val="normaltextrun"/>
          <w:rFonts w:ascii="Calibri" w:hAnsi="Calibri" w:cs="Calibri"/>
          <w:sz w:val="22"/>
          <w:szCs w:val="22"/>
        </w:rPr>
        <w:t>ancy is ongoing.</w:t>
      </w:r>
      <w:r>
        <w:rPr>
          <w:rStyle w:val="eop"/>
          <w:rFonts w:ascii="Calibri" w:hAnsi="Calibri" w:cs="Calibri"/>
          <w:sz w:val="22"/>
          <w:szCs w:val="22"/>
        </w:rPr>
        <w:t> </w:t>
      </w:r>
    </w:p>
    <w:p w14:paraId="7A4D4067" w14:textId="77777777" w:rsidR="00A70718" w:rsidRDefault="00A70718" w:rsidP="00A70718">
      <w:pPr>
        <w:spacing w:after="0"/>
      </w:pPr>
    </w:p>
    <w:p w14:paraId="15880969" w14:textId="0CE9840D" w:rsidR="000C5457" w:rsidRPr="00373B00" w:rsidRDefault="000C5457" w:rsidP="00A70718">
      <w:pPr>
        <w:pStyle w:val="Heading1"/>
        <w:spacing w:before="0"/>
        <w:rPr>
          <w:smallCaps/>
        </w:rPr>
      </w:pPr>
      <w:bookmarkStart w:id="28" w:name="_heading=h.1t3h5sf" w:colFirst="0" w:colLast="0"/>
      <w:bookmarkStart w:id="29" w:name="_Toc80690936"/>
      <w:bookmarkEnd w:id="28"/>
      <w:r w:rsidRPr="00373B00">
        <w:t>Education and Counseling for the</w:t>
      </w:r>
      <w:r w:rsidR="003F5635">
        <w:t xml:space="preserve"> </w:t>
      </w:r>
      <w:proofErr w:type="spellStart"/>
      <w:r w:rsidR="003F5635">
        <w:t>PrEP</w:t>
      </w:r>
      <w:proofErr w:type="spellEnd"/>
      <w:r w:rsidRPr="00373B00">
        <w:t xml:space="preserve"> Ring</w:t>
      </w:r>
      <w:bookmarkEnd w:id="29"/>
    </w:p>
    <w:p w14:paraId="1EDDBC1E" w14:textId="77777777" w:rsidR="000C5457" w:rsidRPr="00EE690D" w:rsidRDefault="000C5457" w:rsidP="00373B00">
      <w:pPr>
        <w:spacing w:after="0"/>
        <w:rPr>
          <w:sz w:val="24"/>
          <w:szCs w:val="24"/>
        </w:rPr>
      </w:pPr>
    </w:p>
    <w:p w14:paraId="3B867C80" w14:textId="5574D318" w:rsidR="000C5457" w:rsidRDefault="000C5457" w:rsidP="00373B00">
      <w:pPr>
        <w:spacing w:after="0"/>
      </w:pPr>
      <w:r>
        <w:t xml:space="preserve">Counseling about adherence for those using the ring </w:t>
      </w:r>
      <w:r w:rsidR="00EA3AED">
        <w:t>should include efforts</w:t>
      </w:r>
      <w:r>
        <w:t xml:space="preserve"> to ensure comfort with a vaginally inserted product and understanding of correct and consistent use. Table 3 outlines key education and counseling messages specific to the ring.</w:t>
      </w:r>
    </w:p>
    <w:p w14:paraId="31631DC8" w14:textId="77777777" w:rsidR="000C5457" w:rsidRDefault="000C5457" w:rsidP="00373B00">
      <w:pPr>
        <w:spacing w:after="0"/>
      </w:pPr>
    </w:p>
    <w:p w14:paraId="427A4EFC" w14:textId="7089A568" w:rsidR="000C5457" w:rsidRDefault="000C5457" w:rsidP="00373B00">
      <w:pPr>
        <w:spacing w:after="0"/>
        <w:rPr>
          <w:i/>
        </w:rPr>
      </w:pPr>
      <w:r>
        <w:rPr>
          <w:i/>
        </w:rPr>
        <w:t xml:space="preserve">Table 3. </w:t>
      </w:r>
      <w:r w:rsidR="00B7708C">
        <w:rPr>
          <w:i/>
        </w:rPr>
        <w:t>Education</w:t>
      </w:r>
      <w:r>
        <w:rPr>
          <w:i/>
        </w:rPr>
        <w:t xml:space="preserve"> and counseling messages for ring </w:t>
      </w:r>
      <w:r w:rsidR="00A154C4">
        <w:rPr>
          <w:i/>
        </w:rPr>
        <w:t>users</w:t>
      </w: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425"/>
        <w:gridCol w:w="6300"/>
      </w:tblGrid>
      <w:tr w:rsidR="000C5457" w14:paraId="657C9BC2" w14:textId="77777777" w:rsidTr="00DD7A61">
        <w:trPr>
          <w:trHeight w:val="440"/>
        </w:trPr>
        <w:tc>
          <w:tcPr>
            <w:tcW w:w="2425" w:type="dxa"/>
            <w:shd w:val="clear" w:color="auto" w:fill="2F5496"/>
          </w:tcPr>
          <w:p w14:paraId="2C4512D9" w14:textId="77777777" w:rsidR="000C5457" w:rsidRPr="00373B00" w:rsidRDefault="000C5457" w:rsidP="00373B00">
            <w:pPr>
              <w:spacing w:after="0"/>
              <w:rPr>
                <w:b/>
                <w:bCs/>
                <w:sz w:val="18"/>
                <w:szCs w:val="18"/>
              </w:rPr>
            </w:pPr>
            <w:r w:rsidRPr="00373B00">
              <w:rPr>
                <w:b/>
                <w:bCs/>
                <w:color w:val="FFFFFF"/>
              </w:rPr>
              <w:t>Topic</w:t>
            </w:r>
          </w:p>
        </w:tc>
        <w:tc>
          <w:tcPr>
            <w:tcW w:w="6300" w:type="dxa"/>
            <w:shd w:val="clear" w:color="auto" w:fill="2F5496"/>
          </w:tcPr>
          <w:p w14:paraId="70F0EB37" w14:textId="77777777" w:rsidR="000C5457" w:rsidRPr="00373B00" w:rsidRDefault="000C5457" w:rsidP="00373B00">
            <w:pPr>
              <w:spacing w:after="0"/>
              <w:rPr>
                <w:b/>
                <w:bCs/>
                <w:sz w:val="18"/>
                <w:szCs w:val="18"/>
              </w:rPr>
            </w:pPr>
            <w:r w:rsidRPr="00373B00">
              <w:rPr>
                <w:b/>
                <w:bCs/>
                <w:color w:val="FFFFFF"/>
              </w:rPr>
              <w:t>Key Messages</w:t>
            </w:r>
            <w:r w:rsidRPr="00373B00">
              <w:rPr>
                <w:b/>
                <w:bCs/>
                <w:color w:val="FFFFFF"/>
              </w:rPr>
              <w:tab/>
            </w:r>
          </w:p>
        </w:tc>
      </w:tr>
      <w:tr w:rsidR="002163F5" w14:paraId="7DB16D85" w14:textId="77777777" w:rsidTr="00DD7A61">
        <w:trPr>
          <w:trHeight w:val="593"/>
        </w:trPr>
        <w:tc>
          <w:tcPr>
            <w:tcW w:w="2425" w:type="dxa"/>
            <w:shd w:val="clear" w:color="auto" w:fill="D9E2F3"/>
          </w:tcPr>
          <w:p w14:paraId="134D6744" w14:textId="1A19422B" w:rsidR="002163F5" w:rsidRPr="00373B00" w:rsidRDefault="002163F5" w:rsidP="002163F5">
            <w:pPr>
              <w:spacing w:after="0"/>
              <w:rPr>
                <w:b/>
                <w:bCs/>
              </w:rPr>
            </w:pPr>
            <w:r>
              <w:rPr>
                <w:b/>
              </w:rPr>
              <w:t>Effective use</w:t>
            </w:r>
          </w:p>
        </w:tc>
        <w:tc>
          <w:tcPr>
            <w:tcW w:w="6300" w:type="dxa"/>
          </w:tcPr>
          <w:p w14:paraId="53CFCC8B" w14:textId="22717CDA" w:rsidR="002163F5" w:rsidRDefault="002163F5" w:rsidP="002163F5">
            <w:pPr>
              <w:spacing w:after="0"/>
              <w:rPr>
                <w:color w:val="000000" w:themeColor="text1"/>
              </w:rPr>
            </w:pPr>
            <w:r>
              <w:rPr>
                <w:color w:val="000000"/>
              </w:rPr>
              <w:t xml:space="preserve">The ring should </w:t>
            </w:r>
            <w:r w:rsidR="00136E30">
              <w:rPr>
                <w:color w:val="000000"/>
              </w:rPr>
              <w:t xml:space="preserve">remain </w:t>
            </w:r>
            <w:r>
              <w:rPr>
                <w:color w:val="000000"/>
              </w:rPr>
              <w:t xml:space="preserve">in place for </w:t>
            </w:r>
            <w:r w:rsidR="00573B59">
              <w:rPr>
                <w:color w:val="000000"/>
              </w:rPr>
              <w:t>one month</w:t>
            </w:r>
            <w:r>
              <w:rPr>
                <w:color w:val="000000"/>
              </w:rPr>
              <w:t xml:space="preserve"> without </w:t>
            </w:r>
            <w:r w:rsidR="00136E30">
              <w:rPr>
                <w:color w:val="000000"/>
              </w:rPr>
              <w:t>removal</w:t>
            </w:r>
            <w:r w:rsidR="00256B21">
              <w:rPr>
                <w:color w:val="000000"/>
              </w:rPr>
              <w:t xml:space="preserve"> and</w:t>
            </w:r>
            <w:r>
              <w:rPr>
                <w:color w:val="000000"/>
              </w:rPr>
              <w:t xml:space="preserve"> should be </w:t>
            </w:r>
            <w:r w:rsidR="00C913B9">
              <w:rPr>
                <w:color w:val="000000"/>
              </w:rPr>
              <w:t>replaced with a new ring at the end of the</w:t>
            </w:r>
            <w:r w:rsidR="00573B59">
              <w:rPr>
                <w:color w:val="000000"/>
              </w:rPr>
              <w:t xml:space="preserve"> month</w:t>
            </w:r>
            <w:r>
              <w:rPr>
                <w:color w:val="000000"/>
              </w:rPr>
              <w:t xml:space="preserve">. The ring must be in place for at least 24 hours before it is considered </w:t>
            </w:r>
            <w:r w:rsidR="00297598">
              <w:rPr>
                <w:color w:val="000000"/>
              </w:rPr>
              <w:t xml:space="preserve">maximally </w:t>
            </w:r>
            <w:r w:rsidRPr="00090990">
              <w:rPr>
                <w:color w:val="000000"/>
              </w:rPr>
              <w:t>effective. U</w:t>
            </w:r>
            <w:r>
              <w:rPr>
                <w:color w:val="000000"/>
              </w:rPr>
              <w:t>ntil adequate drug levels are achieved, safer sex practices should be used</w:t>
            </w:r>
            <w:r w:rsidR="00F7423E">
              <w:rPr>
                <w:color w:val="000000"/>
              </w:rPr>
              <w:t>,</w:t>
            </w:r>
            <w:r>
              <w:rPr>
                <w:color w:val="000000"/>
              </w:rPr>
              <w:t xml:space="preserve"> such as abstinence and condoms/lubricants. </w:t>
            </w:r>
            <w:r w:rsidR="008919D4">
              <w:rPr>
                <w:color w:val="000000" w:themeColor="text1"/>
              </w:rPr>
              <w:t>The</w:t>
            </w:r>
            <w:r w:rsidR="009D1547">
              <w:rPr>
                <w:color w:val="000000" w:themeColor="text1"/>
              </w:rPr>
              <w:t xml:space="preserve"> ring only prevent</w:t>
            </w:r>
            <w:r w:rsidR="00F7423E">
              <w:rPr>
                <w:color w:val="000000" w:themeColor="text1"/>
              </w:rPr>
              <w:t>s</w:t>
            </w:r>
            <w:r w:rsidR="009D1547">
              <w:rPr>
                <w:color w:val="000000" w:themeColor="text1"/>
              </w:rPr>
              <w:t xml:space="preserve"> HIV acquisition through receptive vaginal intercourse</w:t>
            </w:r>
            <w:r w:rsidR="00F3525C">
              <w:rPr>
                <w:color w:val="000000" w:themeColor="text1"/>
              </w:rPr>
              <w:t>.</w:t>
            </w:r>
          </w:p>
          <w:p w14:paraId="65512FDB" w14:textId="77777777" w:rsidR="00221888" w:rsidRDefault="00221888" w:rsidP="002163F5">
            <w:pPr>
              <w:spacing w:after="0"/>
              <w:rPr>
                <w:color w:val="000000" w:themeColor="text1"/>
              </w:rPr>
            </w:pPr>
          </w:p>
          <w:p w14:paraId="1B7F4CC9" w14:textId="1F6A521F" w:rsidR="00221888" w:rsidRDefault="00860447" w:rsidP="002163F5">
            <w:pPr>
              <w:spacing w:after="0"/>
              <w:rPr>
                <w:color w:val="000000"/>
              </w:rPr>
            </w:pPr>
            <w:r>
              <w:rPr>
                <w:color w:val="000000" w:themeColor="text1"/>
              </w:rPr>
              <w:t xml:space="preserve">Some people only need to use the ring during certain times in their lives, while others </w:t>
            </w:r>
            <w:r w:rsidR="00BF7C89">
              <w:rPr>
                <w:color w:val="000000" w:themeColor="text1"/>
              </w:rPr>
              <w:t xml:space="preserve">may </w:t>
            </w:r>
            <w:r>
              <w:rPr>
                <w:color w:val="000000" w:themeColor="text1"/>
              </w:rPr>
              <w:t xml:space="preserve">have </w:t>
            </w:r>
            <w:r w:rsidR="00BF7C89">
              <w:rPr>
                <w:color w:val="000000" w:themeColor="text1"/>
              </w:rPr>
              <w:t xml:space="preserve">an </w:t>
            </w:r>
            <w:r>
              <w:rPr>
                <w:color w:val="000000" w:themeColor="text1"/>
              </w:rPr>
              <w:t xml:space="preserve">ongoing need. </w:t>
            </w:r>
            <w:r w:rsidR="00343608">
              <w:rPr>
                <w:color w:val="000000" w:themeColor="text1"/>
              </w:rPr>
              <w:t xml:space="preserve">You should continue using the ring </w:t>
            </w:r>
            <w:r w:rsidR="008A515F">
              <w:rPr>
                <w:color w:val="000000" w:themeColor="text1"/>
              </w:rPr>
              <w:t xml:space="preserve">as long as you feel you </w:t>
            </w:r>
            <w:r w:rsidR="00FF7DE6">
              <w:rPr>
                <w:color w:val="000000" w:themeColor="text1"/>
              </w:rPr>
              <w:t>have increased likelihood of acquiring HIV</w:t>
            </w:r>
            <w:r w:rsidR="00B90B2D">
              <w:rPr>
                <w:color w:val="000000" w:themeColor="text1"/>
              </w:rPr>
              <w:t xml:space="preserve"> or</w:t>
            </w:r>
            <w:r w:rsidR="005758C2">
              <w:rPr>
                <w:color w:val="000000" w:themeColor="text1"/>
              </w:rPr>
              <w:t xml:space="preserve"> until</w:t>
            </w:r>
            <w:r w:rsidR="00AB19F3">
              <w:rPr>
                <w:color w:val="000000" w:themeColor="text1"/>
              </w:rPr>
              <w:t xml:space="preserve"> </w:t>
            </w:r>
            <w:r w:rsidR="002E3D9F">
              <w:rPr>
                <w:color w:val="000000" w:themeColor="text1"/>
              </w:rPr>
              <w:t xml:space="preserve">other methods </w:t>
            </w:r>
            <w:r w:rsidR="00701B3E">
              <w:rPr>
                <w:color w:val="000000" w:themeColor="text1"/>
              </w:rPr>
              <w:t xml:space="preserve">for HIV prevention work for you and your life. </w:t>
            </w:r>
          </w:p>
        </w:tc>
      </w:tr>
      <w:tr w:rsidR="00394C07" w14:paraId="76269B0B" w14:textId="77777777" w:rsidTr="00DD7A61">
        <w:trPr>
          <w:trHeight w:val="593"/>
        </w:trPr>
        <w:tc>
          <w:tcPr>
            <w:tcW w:w="2425" w:type="dxa"/>
            <w:shd w:val="clear" w:color="auto" w:fill="D9E2F3"/>
          </w:tcPr>
          <w:p w14:paraId="5B5090DF" w14:textId="26C2E7C0" w:rsidR="00394C07" w:rsidRDefault="00394C07" w:rsidP="002163F5">
            <w:pPr>
              <w:spacing w:after="0"/>
              <w:rPr>
                <w:b/>
              </w:rPr>
            </w:pPr>
            <w:r>
              <w:rPr>
                <w:b/>
              </w:rPr>
              <w:t>Sharing the ring</w:t>
            </w:r>
          </w:p>
        </w:tc>
        <w:tc>
          <w:tcPr>
            <w:tcW w:w="6300" w:type="dxa"/>
          </w:tcPr>
          <w:p w14:paraId="3CD29839" w14:textId="56431F3D" w:rsidR="00394C07" w:rsidRDefault="00394C07" w:rsidP="002163F5">
            <w:pPr>
              <w:spacing w:after="0"/>
              <w:rPr>
                <w:color w:val="000000"/>
              </w:rPr>
            </w:pPr>
            <w:r>
              <w:rPr>
                <w:color w:val="000000"/>
              </w:rPr>
              <w:t>The ring should not be</w:t>
            </w:r>
            <w:r w:rsidR="007567A0">
              <w:rPr>
                <w:color w:val="000000"/>
              </w:rPr>
              <w:t xml:space="preserve"> shared with others. If other people you know are interested in using the ring, </w:t>
            </w:r>
            <w:r w:rsidR="006F2A5A">
              <w:rPr>
                <w:color w:val="000000"/>
              </w:rPr>
              <w:t>they can come here.</w:t>
            </w:r>
          </w:p>
        </w:tc>
      </w:tr>
      <w:tr w:rsidR="002163F5" w14:paraId="27592287" w14:textId="77777777" w:rsidTr="00DD7A61">
        <w:trPr>
          <w:trHeight w:val="593"/>
        </w:trPr>
        <w:tc>
          <w:tcPr>
            <w:tcW w:w="2425" w:type="dxa"/>
            <w:shd w:val="clear" w:color="auto" w:fill="D9E2F3"/>
          </w:tcPr>
          <w:p w14:paraId="70A603E1" w14:textId="721D60A1" w:rsidR="002163F5" w:rsidRPr="00373B00" w:rsidRDefault="002163F5" w:rsidP="002163F5">
            <w:pPr>
              <w:spacing w:after="0"/>
              <w:rPr>
                <w:b/>
                <w:bCs/>
              </w:rPr>
            </w:pPr>
            <w:r>
              <w:rPr>
                <w:b/>
              </w:rPr>
              <w:t>Ring use during sex</w:t>
            </w:r>
          </w:p>
        </w:tc>
        <w:tc>
          <w:tcPr>
            <w:tcW w:w="6300" w:type="dxa"/>
          </w:tcPr>
          <w:p w14:paraId="2BEFBE02" w14:textId="437C38E8" w:rsidR="002163F5" w:rsidRDefault="002163F5" w:rsidP="002163F5">
            <w:pPr>
              <w:spacing w:after="0"/>
              <w:rPr>
                <w:color w:val="000000"/>
              </w:rPr>
            </w:pPr>
            <w:r>
              <w:rPr>
                <w:color w:val="000000"/>
              </w:rPr>
              <w:t xml:space="preserve">The ring does not interfere with sexual intercourse and should be worn during sex. </w:t>
            </w:r>
            <w:r w:rsidR="00573B59">
              <w:rPr>
                <w:color w:val="000000"/>
              </w:rPr>
              <w:t xml:space="preserve">It can be used with condoms (male and female). </w:t>
            </w:r>
            <w:r>
              <w:rPr>
                <w:color w:val="000000"/>
              </w:rPr>
              <w:t>Although it is unlikely, it is possible that your partner may feel the ring during sex. If this happens, you may need to confirm ring placement, as it may mean that the ring should be pushed further into the vagina. The ring does not cause harm to your partner</w:t>
            </w:r>
            <w:r w:rsidR="00892EEC">
              <w:rPr>
                <w:color w:val="000000"/>
              </w:rPr>
              <w:t xml:space="preserve">, but it </w:t>
            </w:r>
            <w:r>
              <w:rPr>
                <w:color w:val="000000"/>
              </w:rPr>
              <w:t>does not prevent your partner from acquiring HIV.</w:t>
            </w:r>
          </w:p>
        </w:tc>
      </w:tr>
      <w:tr w:rsidR="00523060" w14:paraId="3FCC2658" w14:textId="77777777" w:rsidTr="00DD7A61">
        <w:trPr>
          <w:trHeight w:val="593"/>
        </w:trPr>
        <w:tc>
          <w:tcPr>
            <w:tcW w:w="2425" w:type="dxa"/>
            <w:shd w:val="clear" w:color="auto" w:fill="D9E2F3"/>
          </w:tcPr>
          <w:p w14:paraId="54CE5EAA" w14:textId="5B3F2A27" w:rsidR="00523060" w:rsidRDefault="00AE10C7" w:rsidP="002163F5">
            <w:pPr>
              <w:spacing w:after="0"/>
              <w:rPr>
                <w:b/>
              </w:rPr>
            </w:pPr>
            <w:r>
              <w:rPr>
                <w:b/>
              </w:rPr>
              <w:t>Ring use with contraceptives</w:t>
            </w:r>
          </w:p>
        </w:tc>
        <w:tc>
          <w:tcPr>
            <w:tcW w:w="6300" w:type="dxa"/>
          </w:tcPr>
          <w:p w14:paraId="0C129433" w14:textId="35D5022A" w:rsidR="00781A39" w:rsidRPr="00F63576" w:rsidRDefault="00314D97" w:rsidP="002163F5">
            <w:pPr>
              <w:spacing w:after="0"/>
            </w:pPr>
            <w:r>
              <w:t>The ring can be used with</w:t>
            </w:r>
            <w:r w:rsidR="00753A1C">
              <w:t xml:space="preserve"> most hormonal contraceptives and</w:t>
            </w:r>
            <w:r w:rsidR="00FB0C93">
              <w:t xml:space="preserve"> </w:t>
            </w:r>
            <w:r w:rsidR="00753A1C">
              <w:t>barrier methods</w:t>
            </w:r>
            <w:r w:rsidR="00143DEA">
              <w:t>, including c</w:t>
            </w:r>
            <w:r w:rsidR="00573B59" w:rsidRPr="00C5123B">
              <w:t>ondoms</w:t>
            </w:r>
            <w:r w:rsidR="00573B59">
              <w:t xml:space="preserve"> (male and female)</w:t>
            </w:r>
            <w:r w:rsidR="00F63576">
              <w:t xml:space="preserve">. </w:t>
            </w:r>
            <w:r w:rsidR="006218A9">
              <w:t xml:space="preserve">Using the ring </w:t>
            </w:r>
            <w:r w:rsidR="00B5669F">
              <w:t>with other vaginal rings</w:t>
            </w:r>
            <w:r w:rsidR="007747CC">
              <w:t>,</w:t>
            </w:r>
            <w:r w:rsidR="00B5669F">
              <w:t xml:space="preserve"> such as contraceptive vaginal rings</w:t>
            </w:r>
            <w:r w:rsidR="007747CC">
              <w:t>,</w:t>
            </w:r>
            <w:r w:rsidR="00F63576">
              <w:t xml:space="preserve"> or diaphragms</w:t>
            </w:r>
            <w:r w:rsidR="00B5669F">
              <w:t xml:space="preserve"> </w:t>
            </w:r>
            <w:r w:rsidR="00BD6743">
              <w:t>is not recommended.</w:t>
            </w:r>
            <w:r w:rsidR="00781A39" w:rsidRPr="00C5123B">
              <w:t xml:space="preserve"> </w:t>
            </w:r>
          </w:p>
        </w:tc>
      </w:tr>
      <w:tr w:rsidR="003538D6" w14:paraId="7951154E" w14:textId="77777777" w:rsidTr="00DD7A61">
        <w:trPr>
          <w:trHeight w:val="593"/>
        </w:trPr>
        <w:tc>
          <w:tcPr>
            <w:tcW w:w="2425" w:type="dxa"/>
            <w:shd w:val="clear" w:color="auto" w:fill="D9E2F3"/>
          </w:tcPr>
          <w:p w14:paraId="7D06FD2E" w14:textId="016A79EA" w:rsidR="003538D6" w:rsidRDefault="005E1585" w:rsidP="002163F5">
            <w:pPr>
              <w:spacing w:after="0"/>
              <w:rPr>
                <w:b/>
              </w:rPr>
            </w:pPr>
            <w:r>
              <w:rPr>
                <w:b/>
              </w:rPr>
              <w:t>Ring use during pregnancy and breastfeeding</w:t>
            </w:r>
          </w:p>
        </w:tc>
        <w:tc>
          <w:tcPr>
            <w:tcW w:w="6300" w:type="dxa"/>
          </w:tcPr>
          <w:p w14:paraId="727A6086" w14:textId="56F45A6F" w:rsidR="003538D6" w:rsidRDefault="00D47A48" w:rsidP="002163F5">
            <w:pPr>
              <w:spacing w:after="0"/>
              <w:rPr>
                <w:color w:val="000000"/>
              </w:rPr>
            </w:pPr>
            <w:r>
              <w:rPr>
                <w:color w:val="000000"/>
              </w:rPr>
              <w:t>The ring does not prevent pregnancy</w:t>
            </w:r>
            <w:r w:rsidR="0093761F">
              <w:rPr>
                <w:color w:val="000000"/>
              </w:rPr>
              <w:t xml:space="preserve">. </w:t>
            </w:r>
            <w:r w:rsidR="007F0E0E">
              <w:rPr>
                <w:color w:val="000000"/>
              </w:rPr>
              <w:t xml:space="preserve">Be sure to </w:t>
            </w:r>
            <w:r w:rsidR="00C31BCA">
              <w:rPr>
                <w:color w:val="000000"/>
              </w:rPr>
              <w:t>use a</w:t>
            </w:r>
            <w:r w:rsidR="00CB7306">
              <w:rPr>
                <w:color w:val="000000"/>
              </w:rPr>
              <w:t xml:space="preserve"> </w:t>
            </w:r>
            <w:r w:rsidR="007F0E0E">
              <w:rPr>
                <w:color w:val="000000"/>
              </w:rPr>
              <w:t>contraception</w:t>
            </w:r>
            <w:r w:rsidR="00DF0B65">
              <w:rPr>
                <w:color w:val="000000"/>
              </w:rPr>
              <w:t xml:space="preserve"> </w:t>
            </w:r>
            <w:r w:rsidR="00CB7306">
              <w:rPr>
                <w:color w:val="000000"/>
              </w:rPr>
              <w:t xml:space="preserve">method </w:t>
            </w:r>
            <w:r w:rsidR="00DF0B65">
              <w:rPr>
                <w:color w:val="000000"/>
              </w:rPr>
              <w:t>to avoid unintended pregnancy.</w:t>
            </w:r>
          </w:p>
          <w:p w14:paraId="35DEE4CA" w14:textId="77777777" w:rsidR="008D6258" w:rsidRDefault="008D6258" w:rsidP="002163F5">
            <w:pPr>
              <w:spacing w:after="0"/>
              <w:rPr>
                <w:color w:val="000000"/>
              </w:rPr>
            </w:pPr>
          </w:p>
          <w:p w14:paraId="102BBF28" w14:textId="4CA8A649" w:rsidR="008D6258" w:rsidRDefault="008D6258" w:rsidP="002163F5">
            <w:pPr>
              <w:spacing w:after="0"/>
              <w:rPr>
                <w:color w:val="000000"/>
              </w:rPr>
            </w:pPr>
            <w:r>
              <w:rPr>
                <w:color w:val="000000"/>
              </w:rPr>
              <w:lastRenderedPageBreak/>
              <w:t xml:space="preserve">There is limited information about the </w:t>
            </w:r>
            <w:r w:rsidR="005E1585">
              <w:rPr>
                <w:color w:val="000000"/>
              </w:rPr>
              <w:t>safety of using the</w:t>
            </w:r>
            <w:r>
              <w:rPr>
                <w:color w:val="000000"/>
              </w:rPr>
              <w:t xml:space="preserve"> ring during pregnancy or when breastfeeding. If you are pregnant or breastfeeding or intend to</w:t>
            </w:r>
            <w:r w:rsidR="005E1585">
              <w:rPr>
                <w:color w:val="000000"/>
              </w:rPr>
              <w:t xml:space="preserve"> be</w:t>
            </w:r>
            <w:r>
              <w:rPr>
                <w:color w:val="000000"/>
              </w:rPr>
              <w:t>, we should discuss this</w:t>
            </w:r>
            <w:r w:rsidR="005E1585">
              <w:rPr>
                <w:color w:val="000000"/>
              </w:rPr>
              <w:t>.</w:t>
            </w:r>
          </w:p>
        </w:tc>
      </w:tr>
      <w:tr w:rsidR="002163F5" w14:paraId="34FEA00D" w14:textId="77777777" w:rsidTr="00DD7A61">
        <w:trPr>
          <w:trHeight w:val="593"/>
        </w:trPr>
        <w:tc>
          <w:tcPr>
            <w:tcW w:w="2425" w:type="dxa"/>
            <w:shd w:val="clear" w:color="auto" w:fill="D9E2F3"/>
          </w:tcPr>
          <w:p w14:paraId="193F2EB6" w14:textId="5EE7CB00" w:rsidR="002163F5" w:rsidRPr="00373B00" w:rsidRDefault="002163F5" w:rsidP="002163F5">
            <w:pPr>
              <w:spacing w:after="0"/>
              <w:rPr>
                <w:b/>
                <w:bCs/>
              </w:rPr>
            </w:pPr>
            <w:r>
              <w:rPr>
                <w:b/>
              </w:rPr>
              <w:lastRenderedPageBreak/>
              <w:t xml:space="preserve">Side effects </w:t>
            </w:r>
          </w:p>
        </w:tc>
        <w:tc>
          <w:tcPr>
            <w:tcW w:w="6300" w:type="dxa"/>
          </w:tcPr>
          <w:p w14:paraId="27EFC8FF" w14:textId="7D63ABDE" w:rsidR="002163F5" w:rsidRDefault="002163F5" w:rsidP="002163F5">
            <w:pPr>
              <w:spacing w:after="0"/>
              <w:rPr>
                <w:color w:val="000000"/>
              </w:rPr>
            </w:pPr>
            <w:r>
              <w:rPr>
                <w:color w:val="000000"/>
              </w:rPr>
              <w:t>Although unusual, there is a possibility of side effects with ring use, such as urinary tract infections, vaginal discharge, vulvar itching, and pelvic and lower abdominal pain. These side effects usually occur during the first month of use and resolve without the need to remove the ring. Urinary or reproductive tract changes may be signs of a urinary tract infection or a sexually transmitted infection, and you should seek medical advice as soon as possible.</w:t>
            </w:r>
          </w:p>
        </w:tc>
      </w:tr>
      <w:tr w:rsidR="00C978D1" w14:paraId="34F71719" w14:textId="77777777" w:rsidTr="00DD7A61">
        <w:trPr>
          <w:trHeight w:val="593"/>
        </w:trPr>
        <w:tc>
          <w:tcPr>
            <w:tcW w:w="2425" w:type="dxa"/>
            <w:shd w:val="clear" w:color="auto" w:fill="D9E2F3"/>
          </w:tcPr>
          <w:p w14:paraId="477B1B62" w14:textId="7E0324FE" w:rsidR="00C978D1" w:rsidRDefault="00C978D1" w:rsidP="00C978D1">
            <w:pPr>
              <w:spacing w:after="0"/>
              <w:rPr>
                <w:b/>
                <w:color w:val="000000"/>
              </w:rPr>
            </w:pPr>
            <w:r>
              <w:rPr>
                <w:b/>
                <w:color w:val="000000"/>
              </w:rPr>
              <w:t>The ring and alcohol or other recreational drugs</w:t>
            </w:r>
          </w:p>
        </w:tc>
        <w:tc>
          <w:tcPr>
            <w:tcW w:w="6300" w:type="dxa"/>
          </w:tcPr>
          <w:p w14:paraId="58D66BEC" w14:textId="51C87EC2" w:rsidR="00C978D1" w:rsidRDefault="002A3BDE" w:rsidP="00CE6303">
            <w:pPr>
              <w:spacing w:after="0"/>
              <w:rPr>
                <w:bCs/>
                <w:color w:val="000000"/>
              </w:rPr>
            </w:pPr>
            <w:r>
              <w:rPr>
                <w:color w:val="000000"/>
              </w:rPr>
              <w:t>Using the ring</w:t>
            </w:r>
            <w:r w:rsidR="00C978D1">
              <w:rPr>
                <w:color w:val="000000"/>
              </w:rPr>
              <w:t xml:space="preserve"> while you are using alcohol or other recreational drugs will not hurt you. </w:t>
            </w:r>
            <w:r>
              <w:rPr>
                <w:color w:val="000000" w:themeColor="text1"/>
              </w:rPr>
              <w:t xml:space="preserve">If you </w:t>
            </w:r>
            <w:r w:rsidRPr="23A67F02">
              <w:rPr>
                <w:color w:val="000000" w:themeColor="text1"/>
              </w:rPr>
              <w:t xml:space="preserve">think </w:t>
            </w:r>
            <w:r>
              <w:rPr>
                <w:color w:val="000000" w:themeColor="text1"/>
              </w:rPr>
              <w:t>your</w:t>
            </w:r>
            <w:r w:rsidRPr="23A67F02">
              <w:rPr>
                <w:color w:val="000000" w:themeColor="text1"/>
              </w:rPr>
              <w:t xml:space="preserve"> use of alcohol or other substances </w:t>
            </w:r>
            <w:r w:rsidR="00CE6303">
              <w:rPr>
                <w:color w:val="000000" w:themeColor="text1"/>
              </w:rPr>
              <w:t xml:space="preserve">will or </w:t>
            </w:r>
            <w:r w:rsidRPr="23A67F02">
              <w:rPr>
                <w:color w:val="000000" w:themeColor="text1"/>
              </w:rPr>
              <w:t>is interfering with using the ring</w:t>
            </w:r>
            <w:r w:rsidRPr="23A67F02" w:rsidDel="00B75944">
              <w:rPr>
                <w:color w:val="000000" w:themeColor="text1"/>
              </w:rPr>
              <w:t xml:space="preserve"> </w:t>
            </w:r>
            <w:r w:rsidR="00AD77EF">
              <w:rPr>
                <w:color w:val="000000" w:themeColor="text1"/>
              </w:rPr>
              <w:t>effectively,</w:t>
            </w:r>
            <w:r w:rsidR="00CE6303">
              <w:rPr>
                <w:color w:val="000000" w:themeColor="text1"/>
              </w:rPr>
              <w:t xml:space="preserve"> we should discuss it.</w:t>
            </w:r>
          </w:p>
        </w:tc>
      </w:tr>
      <w:tr w:rsidR="00C352DB" w14:paraId="434AF4FB" w14:textId="77777777" w:rsidTr="00DD7A61">
        <w:trPr>
          <w:trHeight w:val="593"/>
        </w:trPr>
        <w:tc>
          <w:tcPr>
            <w:tcW w:w="2425" w:type="dxa"/>
            <w:shd w:val="clear" w:color="auto" w:fill="D9E2F3"/>
          </w:tcPr>
          <w:p w14:paraId="704B2760" w14:textId="121E8600" w:rsidR="00C352DB" w:rsidRPr="00373B00" w:rsidRDefault="00C352DB" w:rsidP="00C352DB">
            <w:pPr>
              <w:spacing w:after="0"/>
              <w:rPr>
                <w:b/>
                <w:bCs/>
              </w:rPr>
            </w:pPr>
            <w:r>
              <w:rPr>
                <w:b/>
                <w:color w:val="000000"/>
              </w:rPr>
              <w:t>No STI protection other than HIV</w:t>
            </w:r>
          </w:p>
        </w:tc>
        <w:tc>
          <w:tcPr>
            <w:tcW w:w="6300" w:type="dxa"/>
          </w:tcPr>
          <w:p w14:paraId="0E3285FD" w14:textId="38DBC8E4" w:rsidR="00C352DB" w:rsidRDefault="00E542C0" w:rsidP="00C352DB">
            <w:pPr>
              <w:spacing w:after="0"/>
              <w:rPr>
                <w:color w:val="000000"/>
              </w:rPr>
            </w:pPr>
            <w:r>
              <w:rPr>
                <w:bCs/>
                <w:color w:val="000000"/>
              </w:rPr>
              <w:t>The ring</w:t>
            </w:r>
            <w:r w:rsidR="00C352DB">
              <w:rPr>
                <w:color w:val="000000"/>
              </w:rPr>
              <w:t xml:space="preserve"> does not prevent any STIs</w:t>
            </w:r>
            <w:r w:rsidR="007114EB">
              <w:rPr>
                <w:color w:val="000000"/>
              </w:rPr>
              <w:t xml:space="preserve"> other than HIV</w:t>
            </w:r>
            <w:r w:rsidR="00C352DB">
              <w:rPr>
                <w:color w:val="000000"/>
              </w:rPr>
              <w:t xml:space="preserve">. </w:t>
            </w:r>
            <w:r w:rsidR="003A0735">
              <w:rPr>
                <w:color w:val="000000"/>
              </w:rPr>
              <w:t>When possible, u</w:t>
            </w:r>
            <w:r w:rsidR="00C352DB">
              <w:rPr>
                <w:color w:val="000000"/>
              </w:rPr>
              <w:t>se a condom correctly whenever you have sex to prevent other STIs.</w:t>
            </w:r>
          </w:p>
        </w:tc>
      </w:tr>
      <w:tr w:rsidR="000C5457" w14:paraId="45C44ECD" w14:textId="77777777" w:rsidTr="00DD7A61">
        <w:trPr>
          <w:trHeight w:val="593"/>
        </w:trPr>
        <w:tc>
          <w:tcPr>
            <w:tcW w:w="2425" w:type="dxa"/>
            <w:shd w:val="clear" w:color="auto" w:fill="D9E2F3"/>
          </w:tcPr>
          <w:p w14:paraId="78704833" w14:textId="77777777" w:rsidR="000C5457" w:rsidRPr="00373B00" w:rsidRDefault="000C5457" w:rsidP="00373B00">
            <w:pPr>
              <w:spacing w:after="0"/>
              <w:rPr>
                <w:b/>
                <w:bCs/>
              </w:rPr>
            </w:pPr>
            <w:r w:rsidRPr="00373B00">
              <w:rPr>
                <w:b/>
                <w:bCs/>
              </w:rPr>
              <w:t>The ring and menses</w:t>
            </w:r>
          </w:p>
        </w:tc>
        <w:tc>
          <w:tcPr>
            <w:tcW w:w="6300" w:type="dxa"/>
          </w:tcPr>
          <w:p w14:paraId="3EA4D410" w14:textId="11593858" w:rsidR="00821EE0" w:rsidRDefault="00861C5E" w:rsidP="00373B00">
            <w:pPr>
              <w:spacing w:after="0"/>
            </w:pPr>
            <w:r>
              <w:rPr>
                <w:color w:val="000000"/>
              </w:rPr>
              <w:t xml:space="preserve">The ring should be worn for </w:t>
            </w:r>
            <w:r w:rsidR="00DE4F77">
              <w:rPr>
                <w:color w:val="000000"/>
              </w:rPr>
              <w:t>one month</w:t>
            </w:r>
            <w:r>
              <w:rPr>
                <w:color w:val="000000"/>
              </w:rPr>
              <w:t xml:space="preserve">, including during menses, to </w:t>
            </w:r>
            <w:r w:rsidR="00C85E4F">
              <w:rPr>
                <w:color w:val="000000"/>
              </w:rPr>
              <w:t>be most effective</w:t>
            </w:r>
            <w:r>
              <w:rPr>
                <w:color w:val="000000"/>
              </w:rPr>
              <w:t xml:space="preserve">. </w:t>
            </w:r>
            <w:r w:rsidR="000C5457">
              <w:rPr>
                <w:color w:val="000000"/>
              </w:rPr>
              <w:t xml:space="preserve">The ring does not cover the cervix and does not interrupt the flow of menstrual fluids. </w:t>
            </w:r>
            <w:r w:rsidR="000C5457" w:rsidRPr="0099749C">
              <w:t>There are no safety concerns related to the use of tampons, menstrual pads,</w:t>
            </w:r>
            <w:r w:rsidR="00573B59">
              <w:t xml:space="preserve"> menstrual cups,</w:t>
            </w:r>
            <w:r w:rsidR="000C5457" w:rsidRPr="0099749C">
              <w:t xml:space="preserve"> or other menstrual hygiene products while using the ring.</w:t>
            </w:r>
            <w:r w:rsidR="005B64ED">
              <w:t xml:space="preserve"> </w:t>
            </w:r>
          </w:p>
          <w:p w14:paraId="4047103C" w14:textId="77777777" w:rsidR="00821EE0" w:rsidRDefault="00821EE0" w:rsidP="00373B00">
            <w:pPr>
              <w:spacing w:after="0"/>
            </w:pPr>
          </w:p>
          <w:p w14:paraId="2689ACE4" w14:textId="3AFA04CC" w:rsidR="00573895" w:rsidRDefault="00865CDA" w:rsidP="00373B00">
            <w:pPr>
              <w:spacing w:after="0"/>
            </w:pPr>
            <w:r>
              <w:t xml:space="preserve">If using a tampon, be careful not to accidentally remove the ring when removing </w:t>
            </w:r>
            <w:r w:rsidR="008D2483">
              <w:t xml:space="preserve">the tampon. </w:t>
            </w:r>
            <w:r w:rsidR="00573895">
              <w:rPr>
                <w:color w:val="000000"/>
              </w:rPr>
              <w:t>Although it is unlikely, it is possible that the ring may fall out. If this happens</w:t>
            </w:r>
            <w:r w:rsidR="00FC7FF4">
              <w:rPr>
                <w:color w:val="000000"/>
              </w:rPr>
              <w:t xml:space="preserve"> in a clean location</w:t>
            </w:r>
            <w:r w:rsidR="00573895">
              <w:rPr>
                <w:color w:val="000000"/>
              </w:rPr>
              <w:t>, the ring should be rinsed in clean water and reinserted. If the ring falls out in a dirty location, the ring should be replaced with a new ring.</w:t>
            </w:r>
          </w:p>
          <w:p w14:paraId="2F7C11D1" w14:textId="4B67C690" w:rsidR="000C5457" w:rsidRDefault="000C5457" w:rsidP="00373B00">
            <w:pPr>
              <w:spacing w:after="0"/>
              <w:rPr>
                <w:color w:val="AEAAAA"/>
              </w:rPr>
            </w:pPr>
          </w:p>
        </w:tc>
      </w:tr>
      <w:tr w:rsidR="004E64E5" w14:paraId="3EC5169E" w14:textId="77777777" w:rsidTr="00DD7A61">
        <w:trPr>
          <w:trHeight w:val="593"/>
        </w:trPr>
        <w:tc>
          <w:tcPr>
            <w:tcW w:w="2425" w:type="dxa"/>
            <w:shd w:val="clear" w:color="auto" w:fill="D9E2F3"/>
          </w:tcPr>
          <w:p w14:paraId="50234AFF" w14:textId="095B8770" w:rsidR="004E64E5" w:rsidRPr="00373B00" w:rsidRDefault="004E64E5" w:rsidP="00373B00">
            <w:pPr>
              <w:spacing w:after="0"/>
              <w:rPr>
                <w:b/>
                <w:bCs/>
              </w:rPr>
            </w:pPr>
            <w:r>
              <w:rPr>
                <w:b/>
                <w:bCs/>
              </w:rPr>
              <w:t>The ring and douching</w:t>
            </w:r>
          </w:p>
        </w:tc>
        <w:tc>
          <w:tcPr>
            <w:tcW w:w="6300" w:type="dxa"/>
          </w:tcPr>
          <w:p w14:paraId="7500E7AF" w14:textId="58C4E6A6" w:rsidR="004E64E5" w:rsidRDefault="004E64E5" w:rsidP="00373B00">
            <w:pPr>
              <w:spacing w:after="0"/>
              <w:rPr>
                <w:color w:val="000000"/>
              </w:rPr>
            </w:pPr>
            <w:r>
              <w:rPr>
                <w:color w:val="201F1E"/>
                <w:shd w:val="clear" w:color="auto" w:fill="FFFFFF"/>
              </w:rPr>
              <w:t xml:space="preserve">It is possible that flushing the vagina with water to clean it (or any form of douching) may dilute the concentration of </w:t>
            </w:r>
            <w:proofErr w:type="spellStart"/>
            <w:r>
              <w:rPr>
                <w:color w:val="201F1E"/>
                <w:shd w:val="clear" w:color="auto" w:fill="FFFFFF"/>
              </w:rPr>
              <w:t>dapivirine</w:t>
            </w:r>
            <w:proofErr w:type="spellEnd"/>
            <w:r>
              <w:rPr>
                <w:color w:val="201F1E"/>
                <w:shd w:val="clear" w:color="auto" w:fill="FFFFFF"/>
              </w:rPr>
              <w:t xml:space="preserve"> in the vagina.</w:t>
            </w:r>
            <w:r>
              <w:t xml:space="preserve"> Douching is not recommended at any time, including while using the ring, because it may have a negative impact on the health of the vagina. </w:t>
            </w:r>
          </w:p>
        </w:tc>
      </w:tr>
      <w:tr w:rsidR="00325158" w14:paraId="41846A6C" w14:textId="77777777" w:rsidTr="00DD7A61">
        <w:trPr>
          <w:trHeight w:val="593"/>
        </w:trPr>
        <w:tc>
          <w:tcPr>
            <w:tcW w:w="2425" w:type="dxa"/>
            <w:shd w:val="clear" w:color="auto" w:fill="D9E2F3"/>
          </w:tcPr>
          <w:p w14:paraId="17A2F62E" w14:textId="3E8905BE" w:rsidR="00325158" w:rsidRPr="00373B00" w:rsidRDefault="00325158" w:rsidP="00373B00">
            <w:pPr>
              <w:spacing w:after="0"/>
              <w:rPr>
                <w:b/>
                <w:bCs/>
              </w:rPr>
            </w:pPr>
            <w:r>
              <w:rPr>
                <w:b/>
                <w:bCs/>
              </w:rPr>
              <w:t>Cleaning the ring</w:t>
            </w:r>
          </w:p>
        </w:tc>
        <w:tc>
          <w:tcPr>
            <w:tcW w:w="6300" w:type="dxa"/>
          </w:tcPr>
          <w:p w14:paraId="61CAF0CA" w14:textId="30C10E80" w:rsidR="00325158" w:rsidRDefault="005A4C51" w:rsidP="001E1BBB">
            <w:pPr>
              <w:spacing w:after="0"/>
              <w:rPr>
                <w:color w:val="000000"/>
              </w:rPr>
            </w:pPr>
            <w:r>
              <w:rPr>
                <w:color w:val="000000"/>
              </w:rPr>
              <w:t>T</w:t>
            </w:r>
            <w:r w:rsidR="001E1BBB">
              <w:rPr>
                <w:color w:val="000000"/>
              </w:rPr>
              <w:t>he ring does not need to be removed and cleaned for any reason. However, i</w:t>
            </w:r>
            <w:r w:rsidR="00325158">
              <w:rPr>
                <w:color w:val="000000"/>
              </w:rPr>
              <w:t>f desired, it is acceptable to remove the ring, rinse it in clean water</w:t>
            </w:r>
            <w:r w:rsidR="00F70A9B">
              <w:rPr>
                <w:color w:val="000000"/>
              </w:rPr>
              <w:t xml:space="preserve"> only</w:t>
            </w:r>
            <w:r w:rsidR="00325158">
              <w:rPr>
                <w:color w:val="000000"/>
              </w:rPr>
              <w:t xml:space="preserve">, and then reinsert it </w:t>
            </w:r>
            <w:r w:rsidR="00325158" w:rsidRPr="0099749C">
              <w:t>immediately.</w:t>
            </w:r>
            <w:r w:rsidR="00325158">
              <w:t xml:space="preserve"> </w:t>
            </w:r>
          </w:p>
        </w:tc>
      </w:tr>
      <w:tr w:rsidR="000C5457" w14:paraId="3B426C76" w14:textId="77777777" w:rsidTr="00DD7A61">
        <w:trPr>
          <w:trHeight w:val="593"/>
        </w:trPr>
        <w:tc>
          <w:tcPr>
            <w:tcW w:w="2425" w:type="dxa"/>
            <w:shd w:val="clear" w:color="auto" w:fill="D9E2F3"/>
          </w:tcPr>
          <w:p w14:paraId="170FDA14" w14:textId="77777777" w:rsidR="000C5457" w:rsidRPr="00373B00" w:rsidRDefault="000C5457" w:rsidP="00373B00">
            <w:pPr>
              <w:spacing w:after="0"/>
              <w:rPr>
                <w:b/>
                <w:bCs/>
              </w:rPr>
            </w:pPr>
            <w:r w:rsidRPr="00373B00">
              <w:rPr>
                <w:b/>
                <w:bCs/>
              </w:rPr>
              <w:lastRenderedPageBreak/>
              <w:t xml:space="preserve">Ring reinsertion </w:t>
            </w:r>
          </w:p>
        </w:tc>
        <w:tc>
          <w:tcPr>
            <w:tcW w:w="6300" w:type="dxa"/>
          </w:tcPr>
          <w:p w14:paraId="562DEF4E" w14:textId="08C13C42" w:rsidR="000C5457" w:rsidRDefault="000C5457" w:rsidP="00373B00">
            <w:pPr>
              <w:spacing w:after="0"/>
            </w:pPr>
            <w:r>
              <w:rPr>
                <w:color w:val="000000"/>
              </w:rPr>
              <w:t>Although it is unlikely, it is possible that the ring may fall out. If this happens, the ring should be rinsed in clean water and reinserted. If the ring falls out in a dirty location, the ring should be replaced</w:t>
            </w:r>
            <w:r w:rsidR="003C16FB">
              <w:rPr>
                <w:color w:val="000000"/>
              </w:rPr>
              <w:t xml:space="preserve"> with a new ring</w:t>
            </w:r>
            <w:r w:rsidR="00AA29FA">
              <w:rPr>
                <w:color w:val="000000"/>
              </w:rPr>
              <w:t>.</w:t>
            </w:r>
          </w:p>
        </w:tc>
      </w:tr>
      <w:tr w:rsidR="000C5457" w14:paraId="602B1EEB" w14:textId="77777777" w:rsidTr="00DD7A61">
        <w:trPr>
          <w:trHeight w:val="853"/>
        </w:trPr>
        <w:tc>
          <w:tcPr>
            <w:tcW w:w="2425" w:type="dxa"/>
            <w:shd w:val="clear" w:color="auto" w:fill="D9E2F3"/>
          </w:tcPr>
          <w:p w14:paraId="7E47BEA2" w14:textId="77777777" w:rsidR="000C5457" w:rsidRPr="00373B00" w:rsidRDefault="000C5457" w:rsidP="00373B00">
            <w:pPr>
              <w:spacing w:after="0"/>
              <w:rPr>
                <w:b/>
                <w:bCs/>
                <w:i/>
              </w:rPr>
            </w:pPr>
            <w:r w:rsidRPr="00373B00">
              <w:rPr>
                <w:b/>
                <w:bCs/>
              </w:rPr>
              <w:t>Ring storage</w:t>
            </w:r>
          </w:p>
        </w:tc>
        <w:tc>
          <w:tcPr>
            <w:tcW w:w="6300" w:type="dxa"/>
          </w:tcPr>
          <w:p w14:paraId="21694FE7" w14:textId="0006BABD" w:rsidR="000C5457" w:rsidRPr="001F7E58" w:rsidRDefault="000C5457" w:rsidP="00373B00">
            <w:pPr>
              <w:spacing w:after="0"/>
              <w:rPr>
                <w:color w:val="000000"/>
              </w:rPr>
            </w:pPr>
            <w:r>
              <w:rPr>
                <w:color w:val="000000"/>
              </w:rPr>
              <w:t>Store rings in</w:t>
            </w:r>
            <w:r w:rsidR="00BE549B">
              <w:rPr>
                <w:color w:val="000000"/>
              </w:rPr>
              <w:t xml:space="preserve"> their original packaging</w:t>
            </w:r>
            <w:r w:rsidR="00C375E9">
              <w:rPr>
                <w:color w:val="000000"/>
              </w:rPr>
              <w:t xml:space="preserve"> in</w:t>
            </w:r>
            <w:r>
              <w:rPr>
                <w:color w:val="000000"/>
              </w:rPr>
              <w:t xml:space="preserve"> a cool, dry place, away from children a</w:t>
            </w:r>
            <w:r w:rsidR="00893486">
              <w:rPr>
                <w:color w:val="000000"/>
              </w:rPr>
              <w:t>nd direct sunlight, a</w:t>
            </w:r>
            <w:r>
              <w:rPr>
                <w:color w:val="000000"/>
              </w:rPr>
              <w:t xml:space="preserve">nd secured from any pets or animals. The ring does not need to be refrigerated and </w:t>
            </w:r>
            <w:r w:rsidRPr="00B34A3C">
              <w:rPr>
                <w:color w:val="000000"/>
              </w:rPr>
              <w:t>can be safely stored</w:t>
            </w:r>
            <w:r w:rsidR="00D61F3D">
              <w:rPr>
                <w:color w:val="000000"/>
              </w:rPr>
              <w:t xml:space="preserve"> </w:t>
            </w:r>
            <w:r w:rsidR="00893486">
              <w:rPr>
                <w:color w:val="000000"/>
              </w:rPr>
              <w:t xml:space="preserve">at </w:t>
            </w:r>
            <w:r w:rsidR="00C42E4E">
              <w:rPr>
                <w:color w:val="000000"/>
              </w:rPr>
              <w:t xml:space="preserve">or around </w:t>
            </w:r>
            <w:r w:rsidR="00D33438">
              <w:rPr>
                <w:color w:val="000000"/>
              </w:rPr>
              <w:t>25C or 77F</w:t>
            </w:r>
            <w:r w:rsidR="00D61F3D">
              <w:rPr>
                <w:color w:val="000000"/>
              </w:rPr>
              <w:t xml:space="preserve"> </w:t>
            </w:r>
            <w:r w:rsidRPr="00B34A3C">
              <w:rPr>
                <w:color w:val="000000"/>
              </w:rPr>
              <w:t xml:space="preserve">for up to </w:t>
            </w:r>
            <w:r w:rsidR="00B34A3C" w:rsidRPr="00B34A3C">
              <w:rPr>
                <w:color w:val="000000"/>
              </w:rPr>
              <w:t>5 years</w:t>
            </w:r>
            <w:r w:rsidRPr="00B34A3C">
              <w:rPr>
                <w:color w:val="000000"/>
              </w:rPr>
              <w:t>.</w:t>
            </w:r>
          </w:p>
        </w:tc>
      </w:tr>
      <w:tr w:rsidR="000C5457" w14:paraId="3D39216D" w14:textId="77777777" w:rsidTr="00DD7A61">
        <w:trPr>
          <w:trHeight w:val="592"/>
        </w:trPr>
        <w:tc>
          <w:tcPr>
            <w:tcW w:w="2425" w:type="dxa"/>
            <w:shd w:val="clear" w:color="auto" w:fill="D9E2F3"/>
          </w:tcPr>
          <w:p w14:paraId="714DFA94" w14:textId="77777777" w:rsidR="000C5457" w:rsidRPr="00373B00" w:rsidRDefault="000C5457" w:rsidP="00373B00">
            <w:pPr>
              <w:spacing w:after="0"/>
              <w:rPr>
                <w:b/>
                <w:bCs/>
              </w:rPr>
            </w:pPr>
            <w:r w:rsidRPr="00373B00">
              <w:rPr>
                <w:b/>
                <w:bCs/>
              </w:rPr>
              <w:t>Ring disposal</w:t>
            </w:r>
          </w:p>
        </w:tc>
        <w:tc>
          <w:tcPr>
            <w:tcW w:w="6300" w:type="dxa"/>
          </w:tcPr>
          <w:p w14:paraId="5792FE78" w14:textId="199A7956" w:rsidR="000C5457" w:rsidRDefault="00D8764C" w:rsidP="00373B00">
            <w:pPr>
              <w:spacing w:after="0"/>
              <w:rPr>
                <w:color w:val="AEAAAA"/>
                <w:sz w:val="24"/>
                <w:szCs w:val="24"/>
              </w:rPr>
            </w:pPr>
            <w:r>
              <w:rPr>
                <w:color w:val="000000"/>
              </w:rPr>
              <w:t xml:space="preserve">Used rings </w:t>
            </w:r>
            <w:r w:rsidR="007C6816">
              <w:rPr>
                <w:color w:val="000000"/>
              </w:rPr>
              <w:t xml:space="preserve">can </w:t>
            </w:r>
            <w:r>
              <w:rPr>
                <w:color w:val="000000"/>
              </w:rPr>
              <w:t>be placed inside the</w:t>
            </w:r>
            <w:r w:rsidR="00713246">
              <w:rPr>
                <w:color w:val="000000"/>
              </w:rPr>
              <w:t xml:space="preserve"> original wrapper provided with the </w:t>
            </w:r>
            <w:r w:rsidR="00DC062F">
              <w:rPr>
                <w:color w:val="000000"/>
              </w:rPr>
              <w:t>ring or</w:t>
            </w:r>
            <w:r w:rsidR="00713246">
              <w:rPr>
                <w:color w:val="000000"/>
              </w:rPr>
              <w:t xml:space="preserve"> wrapped in tissue or toilet paper and d</w:t>
            </w:r>
            <w:r w:rsidR="000C5457">
              <w:rPr>
                <w:color w:val="000000"/>
              </w:rPr>
              <w:t>ispose</w:t>
            </w:r>
            <w:r w:rsidR="00713246">
              <w:rPr>
                <w:color w:val="000000"/>
              </w:rPr>
              <w:t>d</w:t>
            </w:r>
            <w:r w:rsidR="000C5457">
              <w:rPr>
                <w:color w:val="000000"/>
              </w:rPr>
              <w:t xml:space="preserve"> of in the trash bin </w:t>
            </w:r>
            <w:r w:rsidR="00CB3F0C">
              <w:rPr>
                <w:color w:val="000000"/>
              </w:rPr>
              <w:t>out of reach of children</w:t>
            </w:r>
            <w:r w:rsidR="007D61A6">
              <w:rPr>
                <w:color w:val="000000"/>
              </w:rPr>
              <w:t>. You can</w:t>
            </w:r>
            <w:r w:rsidR="000C5457">
              <w:rPr>
                <w:color w:val="000000"/>
              </w:rPr>
              <w:t xml:space="preserve"> return </w:t>
            </w:r>
            <w:r w:rsidR="007D61A6">
              <w:rPr>
                <w:color w:val="000000"/>
              </w:rPr>
              <w:t>your used ring</w:t>
            </w:r>
            <w:r w:rsidR="000C5457">
              <w:rPr>
                <w:color w:val="000000"/>
              </w:rPr>
              <w:t xml:space="preserve"> to </w:t>
            </w:r>
            <w:r w:rsidR="007D61A6">
              <w:rPr>
                <w:color w:val="000000"/>
              </w:rPr>
              <w:t xml:space="preserve">your </w:t>
            </w:r>
            <w:r w:rsidR="000C5457">
              <w:rPr>
                <w:color w:val="000000"/>
              </w:rPr>
              <w:t xml:space="preserve">healthcare provider/service provision </w:t>
            </w:r>
            <w:r w:rsidR="004D219B">
              <w:rPr>
                <w:color w:val="000000"/>
              </w:rPr>
              <w:t>point if</w:t>
            </w:r>
            <w:r w:rsidR="007D61A6">
              <w:rPr>
                <w:color w:val="000000"/>
              </w:rPr>
              <w:t xml:space="preserve"> you prefer</w:t>
            </w:r>
            <w:r w:rsidR="000C5457">
              <w:rPr>
                <w:color w:val="000000"/>
              </w:rPr>
              <w:t xml:space="preserve">. </w:t>
            </w:r>
          </w:p>
        </w:tc>
      </w:tr>
      <w:tr w:rsidR="002F31F1" w14:paraId="4E8B6C05" w14:textId="77777777" w:rsidTr="00DD7A61">
        <w:trPr>
          <w:trHeight w:val="592"/>
        </w:trPr>
        <w:tc>
          <w:tcPr>
            <w:tcW w:w="2425" w:type="dxa"/>
            <w:shd w:val="clear" w:color="auto" w:fill="D9E2F3"/>
          </w:tcPr>
          <w:p w14:paraId="3F1F2367" w14:textId="26D3481C" w:rsidR="002F31F1" w:rsidRDefault="002F31F1" w:rsidP="002F31F1">
            <w:pPr>
              <w:spacing w:after="0"/>
              <w:rPr>
                <w:b/>
                <w:color w:val="000000"/>
              </w:rPr>
            </w:pPr>
            <w:r>
              <w:rPr>
                <w:b/>
                <w:color w:val="000000"/>
              </w:rPr>
              <w:t xml:space="preserve">Other ways to lower </w:t>
            </w:r>
            <w:r w:rsidR="00A61088">
              <w:rPr>
                <w:b/>
                <w:color w:val="000000"/>
              </w:rPr>
              <w:t>chances of getting HIV</w:t>
            </w:r>
          </w:p>
        </w:tc>
        <w:tc>
          <w:tcPr>
            <w:tcW w:w="6300" w:type="dxa"/>
          </w:tcPr>
          <w:p w14:paraId="5B0859BF" w14:textId="251B4AE8" w:rsidR="002F31F1" w:rsidRDefault="002F31F1" w:rsidP="002F31F1">
            <w:pPr>
              <w:spacing w:line="240" w:lineRule="auto"/>
              <w:rPr>
                <w:color w:val="000000"/>
              </w:rPr>
            </w:pPr>
            <w:r>
              <w:rPr>
                <w:color w:val="000000"/>
              </w:rPr>
              <w:t xml:space="preserve">To lower your </w:t>
            </w:r>
            <w:r w:rsidR="00A61088">
              <w:rPr>
                <w:color w:val="000000"/>
              </w:rPr>
              <w:t>chances of getting</w:t>
            </w:r>
            <w:r>
              <w:rPr>
                <w:color w:val="000000"/>
              </w:rPr>
              <w:t xml:space="preserve"> HIV: </w:t>
            </w:r>
          </w:p>
          <w:p w14:paraId="6A2DD1E0" w14:textId="77777777" w:rsidR="002F31F1" w:rsidRDefault="002F31F1" w:rsidP="002F31F1">
            <w:pPr>
              <w:numPr>
                <w:ilvl w:val="0"/>
                <w:numId w:val="30"/>
              </w:numPr>
              <w:spacing w:after="0" w:line="240" w:lineRule="auto"/>
              <w:ind w:left="519"/>
              <w:rPr>
                <w:color w:val="000000"/>
              </w:rPr>
            </w:pPr>
            <w:r>
              <w:rPr>
                <w:color w:val="000000"/>
              </w:rPr>
              <w:t xml:space="preserve">Use oral </w:t>
            </w:r>
            <w:proofErr w:type="spellStart"/>
            <w:r>
              <w:rPr>
                <w:color w:val="000000"/>
              </w:rPr>
              <w:t>PrEP</w:t>
            </w:r>
            <w:proofErr w:type="spellEnd"/>
          </w:p>
          <w:p w14:paraId="6A67CA7A" w14:textId="33449C52" w:rsidR="002F31F1" w:rsidRDefault="002F31F1" w:rsidP="002F31F1">
            <w:pPr>
              <w:numPr>
                <w:ilvl w:val="0"/>
                <w:numId w:val="30"/>
              </w:numPr>
              <w:spacing w:after="0" w:line="240" w:lineRule="auto"/>
              <w:ind w:left="519"/>
              <w:rPr>
                <w:color w:val="000000"/>
              </w:rPr>
            </w:pPr>
            <w:r>
              <w:rPr>
                <w:color w:val="000000"/>
              </w:rPr>
              <w:t>Adopt safer sexual practices, including consistent condom and lubricant use</w:t>
            </w:r>
          </w:p>
          <w:p w14:paraId="2ACF9F36" w14:textId="77777777" w:rsidR="002F31F1" w:rsidRDefault="002F31F1" w:rsidP="002F31F1">
            <w:pPr>
              <w:numPr>
                <w:ilvl w:val="0"/>
                <w:numId w:val="30"/>
              </w:numPr>
              <w:spacing w:after="0" w:line="240" w:lineRule="auto"/>
              <w:ind w:left="519"/>
            </w:pPr>
            <w:r>
              <w:rPr>
                <w:color w:val="000000"/>
              </w:rPr>
              <w:t>Engage in non-penetrative sex, including mutual masturbation</w:t>
            </w:r>
          </w:p>
          <w:p w14:paraId="7A1B9BE0" w14:textId="77777777" w:rsidR="002F31F1" w:rsidRDefault="002F31F1" w:rsidP="002F31F1">
            <w:pPr>
              <w:numPr>
                <w:ilvl w:val="0"/>
                <w:numId w:val="30"/>
              </w:numPr>
              <w:spacing w:after="0" w:line="240" w:lineRule="auto"/>
              <w:ind w:left="519"/>
            </w:pPr>
            <w:r>
              <w:rPr>
                <w:color w:val="000000"/>
              </w:rPr>
              <w:t>Receive screening, diagnosis, and treatment for other STIs</w:t>
            </w:r>
          </w:p>
          <w:p w14:paraId="1037E899" w14:textId="5F80D533" w:rsidR="002F31F1" w:rsidRDefault="002F31F1" w:rsidP="002F31F1">
            <w:pPr>
              <w:numPr>
                <w:ilvl w:val="0"/>
                <w:numId w:val="30"/>
              </w:numPr>
              <w:spacing w:after="0" w:line="240" w:lineRule="auto"/>
              <w:ind w:left="519"/>
              <w:rPr>
                <w:color w:val="000000"/>
              </w:rPr>
            </w:pPr>
            <w:r>
              <w:rPr>
                <w:color w:val="000000"/>
              </w:rPr>
              <w:t xml:space="preserve">Ensure an HIV-positive partner in a </w:t>
            </w:r>
            <w:proofErr w:type="spellStart"/>
            <w:r>
              <w:rPr>
                <w:color w:val="000000"/>
              </w:rPr>
              <w:t>serodi</w:t>
            </w:r>
            <w:r w:rsidR="00DC062F">
              <w:rPr>
                <w:color w:val="000000"/>
              </w:rPr>
              <w:t>fferent</w:t>
            </w:r>
            <w:proofErr w:type="spellEnd"/>
            <w:r>
              <w:rPr>
                <w:color w:val="000000"/>
              </w:rPr>
              <w:t xml:space="preserve"> </w:t>
            </w:r>
            <w:r w:rsidR="00DC062F">
              <w:rPr>
                <w:color w:val="000000"/>
              </w:rPr>
              <w:t>partnership</w:t>
            </w:r>
            <w:r>
              <w:rPr>
                <w:color w:val="000000"/>
              </w:rPr>
              <w:t xml:space="preserve"> has been on effective ART for at least six months, has an undetectable viral load, and remains adherent to ART</w:t>
            </w:r>
          </w:p>
          <w:p w14:paraId="4BE2F1C0" w14:textId="77777777" w:rsidR="002F31F1" w:rsidRDefault="002F31F1" w:rsidP="002F31F1">
            <w:pPr>
              <w:numPr>
                <w:ilvl w:val="0"/>
                <w:numId w:val="30"/>
              </w:numPr>
              <w:spacing w:after="0" w:line="240" w:lineRule="auto"/>
              <w:ind w:left="519"/>
              <w:rPr>
                <w:color w:val="000000"/>
              </w:rPr>
            </w:pPr>
            <w:r>
              <w:rPr>
                <w:color w:val="000000"/>
              </w:rPr>
              <w:t>Receive voluntary medical male circumcision</w:t>
            </w:r>
          </w:p>
          <w:p w14:paraId="550B4A69" w14:textId="77777777" w:rsidR="002F31F1" w:rsidRDefault="002F31F1" w:rsidP="002F31F1">
            <w:pPr>
              <w:numPr>
                <w:ilvl w:val="0"/>
                <w:numId w:val="30"/>
              </w:numPr>
              <w:spacing w:after="0" w:line="240" w:lineRule="auto"/>
              <w:ind w:left="519"/>
              <w:rPr>
                <w:color w:val="000000"/>
              </w:rPr>
            </w:pPr>
            <w:r>
              <w:rPr>
                <w:color w:val="000000"/>
              </w:rPr>
              <w:t>Reduce number of sexual partners</w:t>
            </w:r>
          </w:p>
          <w:p w14:paraId="289DF34C" w14:textId="6E01C5B9" w:rsidR="002F31F1" w:rsidRPr="002F31F1" w:rsidRDefault="002F31F1" w:rsidP="002F31F1">
            <w:pPr>
              <w:numPr>
                <w:ilvl w:val="0"/>
                <w:numId w:val="30"/>
              </w:numPr>
              <w:spacing w:after="0" w:line="240" w:lineRule="auto"/>
              <w:ind w:left="519"/>
              <w:rPr>
                <w:color w:val="000000"/>
              </w:rPr>
            </w:pPr>
            <w:r w:rsidRPr="002F31F1">
              <w:rPr>
                <w:color w:val="000000"/>
              </w:rPr>
              <w:t>Access drug harm reduction and treatment services</w:t>
            </w:r>
          </w:p>
        </w:tc>
      </w:tr>
      <w:tr w:rsidR="0031337B" w14:paraId="5ABA6815" w14:textId="77777777" w:rsidTr="00DD7A61">
        <w:trPr>
          <w:trHeight w:val="592"/>
        </w:trPr>
        <w:tc>
          <w:tcPr>
            <w:tcW w:w="2425" w:type="dxa"/>
            <w:shd w:val="clear" w:color="auto" w:fill="D9E2F3"/>
          </w:tcPr>
          <w:p w14:paraId="2EF01DBE" w14:textId="0E152871" w:rsidR="0031337B" w:rsidRPr="00373B00" w:rsidRDefault="0031337B" w:rsidP="0031337B">
            <w:pPr>
              <w:spacing w:after="0"/>
              <w:rPr>
                <w:b/>
                <w:bCs/>
              </w:rPr>
            </w:pPr>
            <w:r>
              <w:rPr>
                <w:b/>
                <w:color w:val="000000"/>
              </w:rPr>
              <w:t>Switching between HIV prevention options</w:t>
            </w:r>
          </w:p>
        </w:tc>
        <w:tc>
          <w:tcPr>
            <w:tcW w:w="6300" w:type="dxa"/>
          </w:tcPr>
          <w:p w14:paraId="4CB1C409" w14:textId="3E270173" w:rsidR="0031337B" w:rsidRDefault="0031337B" w:rsidP="0031337B">
            <w:pPr>
              <w:spacing w:after="0"/>
              <w:rPr>
                <w:color w:val="000000"/>
              </w:rPr>
            </w:pPr>
            <w:r>
              <w:rPr>
                <w:color w:val="000000"/>
              </w:rPr>
              <w:t xml:space="preserve">It is okay to start the ring and decide later that you want to use another option to prevent HIV infection, like oral </w:t>
            </w:r>
            <w:proofErr w:type="spellStart"/>
            <w:r>
              <w:rPr>
                <w:color w:val="000000"/>
              </w:rPr>
              <w:t>PrEP.</w:t>
            </w:r>
            <w:proofErr w:type="spellEnd"/>
            <w:r>
              <w:rPr>
                <w:color w:val="000000"/>
              </w:rPr>
              <w:t xml:space="preserve"> Many people switch between methods as their needs change. I am here to help you to make the best decision for you.</w:t>
            </w:r>
          </w:p>
        </w:tc>
      </w:tr>
    </w:tbl>
    <w:p w14:paraId="089AD1E8" w14:textId="77777777" w:rsidR="00373B00" w:rsidRDefault="00373B00" w:rsidP="00373B00">
      <w:pPr>
        <w:spacing w:after="0"/>
      </w:pPr>
      <w:bookmarkStart w:id="30" w:name="_heading=h.hdsybgqm6flv" w:colFirst="0" w:colLast="0"/>
      <w:bookmarkEnd w:id="30"/>
    </w:p>
    <w:sectPr w:rsidR="00373B00">
      <w:headerReference w:type="default" r:id="rId23"/>
      <w:footerReference w:type="defaul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B7BC" w14:textId="77777777" w:rsidR="0024732C" w:rsidRDefault="0024732C">
      <w:pPr>
        <w:spacing w:after="0" w:line="240" w:lineRule="auto"/>
      </w:pPr>
      <w:r>
        <w:separator/>
      </w:r>
    </w:p>
  </w:endnote>
  <w:endnote w:type="continuationSeparator" w:id="0">
    <w:p w14:paraId="4BE7B04A" w14:textId="77777777" w:rsidR="0024732C" w:rsidRDefault="0024732C">
      <w:pPr>
        <w:spacing w:after="0" w:line="240" w:lineRule="auto"/>
      </w:pPr>
      <w:r>
        <w:continuationSeparator/>
      </w:r>
    </w:p>
  </w:endnote>
  <w:endnote w:type="continuationNotice" w:id="1">
    <w:p w14:paraId="754896E7" w14:textId="77777777" w:rsidR="0024732C" w:rsidRDefault="00247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7B71" w14:textId="77777777" w:rsidR="00DD7A61" w:rsidRDefault="00DF0A78">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92A8" w14:textId="77777777" w:rsidR="00DD7A61" w:rsidRDefault="00DD7A61"/>
  <w:p w14:paraId="324425DA" w14:textId="77777777" w:rsidR="00DD7A61" w:rsidRDefault="00DD7A61">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5C3E" w14:textId="77777777" w:rsidR="0024732C" w:rsidRDefault="0024732C">
      <w:pPr>
        <w:spacing w:after="0" w:line="240" w:lineRule="auto"/>
      </w:pPr>
      <w:r>
        <w:separator/>
      </w:r>
    </w:p>
  </w:footnote>
  <w:footnote w:type="continuationSeparator" w:id="0">
    <w:p w14:paraId="7ABDAACD" w14:textId="77777777" w:rsidR="0024732C" w:rsidRDefault="0024732C">
      <w:pPr>
        <w:spacing w:after="0" w:line="240" w:lineRule="auto"/>
      </w:pPr>
      <w:r>
        <w:continuationSeparator/>
      </w:r>
    </w:p>
  </w:footnote>
  <w:footnote w:type="continuationNotice" w:id="1">
    <w:p w14:paraId="330A0D7E" w14:textId="77777777" w:rsidR="0024732C" w:rsidRDefault="00247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D97" w14:textId="4CAAC46E" w:rsidR="003F3E54" w:rsidRDefault="003F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368"/>
    <w:multiLevelType w:val="hybridMultilevel"/>
    <w:tmpl w:val="A51A4660"/>
    <w:lvl w:ilvl="0" w:tplc="3AAC6A46">
      <w:start w:val="1"/>
      <w:numFmt w:val="bullet"/>
      <w:lvlText w:val=""/>
      <w:lvlJc w:val="left"/>
      <w:pPr>
        <w:ind w:left="360" w:hanging="360"/>
      </w:pPr>
      <w:rPr>
        <w:rFonts w:ascii="Symbol" w:hAnsi="Symbol" w:hint="default"/>
      </w:rPr>
    </w:lvl>
    <w:lvl w:ilvl="1" w:tplc="83560350">
      <w:start w:val="1"/>
      <w:numFmt w:val="bullet"/>
      <w:lvlText w:val="o"/>
      <w:lvlJc w:val="left"/>
      <w:pPr>
        <w:ind w:left="1080" w:hanging="360"/>
      </w:pPr>
      <w:rPr>
        <w:rFonts w:ascii="Courier New" w:hAnsi="Courier New" w:hint="default"/>
      </w:rPr>
    </w:lvl>
    <w:lvl w:ilvl="2" w:tplc="7EA4BEA2">
      <w:start w:val="1"/>
      <w:numFmt w:val="bullet"/>
      <w:lvlText w:val=""/>
      <w:lvlJc w:val="left"/>
      <w:pPr>
        <w:ind w:left="1800" w:hanging="360"/>
      </w:pPr>
      <w:rPr>
        <w:rFonts w:ascii="Wingdings" w:hAnsi="Wingdings" w:hint="default"/>
      </w:rPr>
    </w:lvl>
    <w:lvl w:ilvl="3" w:tplc="C99CDBEC">
      <w:start w:val="1"/>
      <w:numFmt w:val="bullet"/>
      <w:lvlText w:val=""/>
      <w:lvlJc w:val="left"/>
      <w:pPr>
        <w:ind w:left="2520" w:hanging="360"/>
      </w:pPr>
      <w:rPr>
        <w:rFonts w:ascii="Symbol" w:hAnsi="Symbol" w:hint="default"/>
      </w:rPr>
    </w:lvl>
    <w:lvl w:ilvl="4" w:tplc="AA7869C4">
      <w:start w:val="1"/>
      <w:numFmt w:val="bullet"/>
      <w:lvlText w:val="o"/>
      <w:lvlJc w:val="left"/>
      <w:pPr>
        <w:ind w:left="3240" w:hanging="360"/>
      </w:pPr>
      <w:rPr>
        <w:rFonts w:ascii="Courier New" w:hAnsi="Courier New" w:hint="default"/>
      </w:rPr>
    </w:lvl>
    <w:lvl w:ilvl="5" w:tplc="168C478E">
      <w:start w:val="1"/>
      <w:numFmt w:val="bullet"/>
      <w:lvlText w:val=""/>
      <w:lvlJc w:val="left"/>
      <w:pPr>
        <w:ind w:left="3960" w:hanging="360"/>
      </w:pPr>
      <w:rPr>
        <w:rFonts w:ascii="Wingdings" w:hAnsi="Wingdings" w:hint="default"/>
      </w:rPr>
    </w:lvl>
    <w:lvl w:ilvl="6" w:tplc="7752EB42">
      <w:start w:val="1"/>
      <w:numFmt w:val="bullet"/>
      <w:lvlText w:val=""/>
      <w:lvlJc w:val="left"/>
      <w:pPr>
        <w:ind w:left="4680" w:hanging="360"/>
      </w:pPr>
      <w:rPr>
        <w:rFonts w:ascii="Symbol" w:hAnsi="Symbol" w:hint="default"/>
      </w:rPr>
    </w:lvl>
    <w:lvl w:ilvl="7" w:tplc="D3E215F8">
      <w:start w:val="1"/>
      <w:numFmt w:val="bullet"/>
      <w:lvlText w:val="o"/>
      <w:lvlJc w:val="left"/>
      <w:pPr>
        <w:ind w:left="5400" w:hanging="360"/>
      </w:pPr>
      <w:rPr>
        <w:rFonts w:ascii="Courier New" w:hAnsi="Courier New" w:hint="default"/>
      </w:rPr>
    </w:lvl>
    <w:lvl w:ilvl="8" w:tplc="10BA1786">
      <w:start w:val="1"/>
      <w:numFmt w:val="bullet"/>
      <w:lvlText w:val=""/>
      <w:lvlJc w:val="left"/>
      <w:pPr>
        <w:ind w:left="6120" w:hanging="360"/>
      </w:pPr>
      <w:rPr>
        <w:rFonts w:ascii="Wingdings" w:hAnsi="Wingdings" w:hint="default"/>
      </w:rPr>
    </w:lvl>
  </w:abstractNum>
  <w:abstractNum w:abstractNumId="1" w15:restartNumberingAfterBreak="0">
    <w:nsid w:val="06F16E5C"/>
    <w:multiLevelType w:val="multilevel"/>
    <w:tmpl w:val="3BB0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0E188E"/>
    <w:multiLevelType w:val="hybridMultilevel"/>
    <w:tmpl w:val="8216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E7213"/>
    <w:multiLevelType w:val="hybridMultilevel"/>
    <w:tmpl w:val="2CF4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64AD7"/>
    <w:multiLevelType w:val="hybridMultilevel"/>
    <w:tmpl w:val="B2C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0D3"/>
    <w:multiLevelType w:val="hybridMultilevel"/>
    <w:tmpl w:val="3B2E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B66FD"/>
    <w:multiLevelType w:val="hybridMultilevel"/>
    <w:tmpl w:val="6C0C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86253"/>
    <w:multiLevelType w:val="hybridMultilevel"/>
    <w:tmpl w:val="BF1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D22"/>
    <w:multiLevelType w:val="hybridMultilevel"/>
    <w:tmpl w:val="458E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A23DD"/>
    <w:multiLevelType w:val="hybridMultilevel"/>
    <w:tmpl w:val="0EC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1498E"/>
    <w:multiLevelType w:val="multilevel"/>
    <w:tmpl w:val="1A0E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C35ECF"/>
    <w:multiLevelType w:val="multilevel"/>
    <w:tmpl w:val="0B029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672377"/>
    <w:multiLevelType w:val="multilevel"/>
    <w:tmpl w:val="90A0C338"/>
    <w:lvl w:ilvl="0">
      <w:numFmt w:val="bullet"/>
      <w:lvlText w:val=""/>
      <w:lvlJc w:val="left"/>
      <w:pPr>
        <w:ind w:left="720" w:hanging="360"/>
      </w:pPr>
      <w:rPr>
        <w:rFonts w:ascii="Symbol" w:eastAsia="Arial" w:hAnsi="Symbol"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8B720A"/>
    <w:multiLevelType w:val="multilevel"/>
    <w:tmpl w:val="82ACA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7A553D3"/>
    <w:multiLevelType w:val="multilevel"/>
    <w:tmpl w:val="3294D0C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F942CF"/>
    <w:multiLevelType w:val="multilevel"/>
    <w:tmpl w:val="6E788F2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20B2FDB"/>
    <w:multiLevelType w:val="multilevel"/>
    <w:tmpl w:val="3294D0C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5BF3AE3"/>
    <w:multiLevelType w:val="hybridMultilevel"/>
    <w:tmpl w:val="BCDAB1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512FA7"/>
    <w:multiLevelType w:val="hybridMultilevel"/>
    <w:tmpl w:val="98BC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A107A"/>
    <w:multiLevelType w:val="hybridMultilevel"/>
    <w:tmpl w:val="B8B485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072F9"/>
    <w:multiLevelType w:val="hybridMultilevel"/>
    <w:tmpl w:val="DBC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E4851"/>
    <w:multiLevelType w:val="hybridMultilevel"/>
    <w:tmpl w:val="3DF2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B0914"/>
    <w:multiLevelType w:val="hybridMultilevel"/>
    <w:tmpl w:val="C47696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995045"/>
    <w:multiLevelType w:val="hybridMultilevel"/>
    <w:tmpl w:val="4932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309A0"/>
    <w:multiLevelType w:val="multilevel"/>
    <w:tmpl w:val="EA2EA256"/>
    <w:lvl w:ilvl="0">
      <w:numFmt w:val="bullet"/>
      <w:lvlText w:val=""/>
      <w:lvlJc w:val="left"/>
      <w:pPr>
        <w:ind w:left="360" w:hanging="360"/>
      </w:pPr>
      <w:rPr>
        <w:rFonts w:ascii="Symbol" w:eastAsia="Arial" w:hAnsi="Symbol"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AE4F50"/>
    <w:multiLevelType w:val="hybridMultilevel"/>
    <w:tmpl w:val="EE78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75CFE"/>
    <w:multiLevelType w:val="multilevel"/>
    <w:tmpl w:val="897E4FA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9EA01D7"/>
    <w:multiLevelType w:val="multilevel"/>
    <w:tmpl w:val="8EA0FD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34A345F"/>
    <w:multiLevelType w:val="hybridMultilevel"/>
    <w:tmpl w:val="F774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660180">
    <w:abstractNumId w:val="16"/>
  </w:num>
  <w:num w:numId="2" w16cid:durableId="1137377708">
    <w:abstractNumId w:val="14"/>
  </w:num>
  <w:num w:numId="3" w16cid:durableId="1914391349">
    <w:abstractNumId w:val="9"/>
  </w:num>
  <w:num w:numId="4" w16cid:durableId="1450320679">
    <w:abstractNumId w:val="12"/>
  </w:num>
  <w:num w:numId="5" w16cid:durableId="1760328597">
    <w:abstractNumId w:val="15"/>
  </w:num>
  <w:num w:numId="6" w16cid:durableId="1755544009">
    <w:abstractNumId w:val="24"/>
  </w:num>
  <w:num w:numId="7" w16cid:durableId="1739326545">
    <w:abstractNumId w:val="20"/>
  </w:num>
  <w:num w:numId="8" w16cid:durableId="1191650518">
    <w:abstractNumId w:val="21"/>
  </w:num>
  <w:num w:numId="9" w16cid:durableId="2141530572">
    <w:abstractNumId w:val="25"/>
  </w:num>
  <w:num w:numId="10" w16cid:durableId="46538388">
    <w:abstractNumId w:val="6"/>
  </w:num>
  <w:num w:numId="11" w16cid:durableId="1516921686">
    <w:abstractNumId w:val="19"/>
  </w:num>
  <w:num w:numId="12" w16cid:durableId="253562151">
    <w:abstractNumId w:val="3"/>
  </w:num>
  <w:num w:numId="13" w16cid:durableId="1251894834">
    <w:abstractNumId w:val="28"/>
  </w:num>
  <w:num w:numId="14" w16cid:durableId="254218023">
    <w:abstractNumId w:val="2"/>
  </w:num>
  <w:num w:numId="15" w16cid:durableId="637495448">
    <w:abstractNumId w:val="8"/>
  </w:num>
  <w:num w:numId="16" w16cid:durableId="1664776938">
    <w:abstractNumId w:val="18"/>
  </w:num>
  <w:num w:numId="17" w16cid:durableId="947660877">
    <w:abstractNumId w:val="7"/>
  </w:num>
  <w:num w:numId="18" w16cid:durableId="1029261734">
    <w:abstractNumId w:val="0"/>
  </w:num>
  <w:num w:numId="19" w16cid:durableId="2143496062">
    <w:abstractNumId w:val="5"/>
  </w:num>
  <w:num w:numId="20" w16cid:durableId="1309287617">
    <w:abstractNumId w:val="10"/>
  </w:num>
  <w:num w:numId="21" w16cid:durableId="2010793786">
    <w:abstractNumId w:val="13"/>
  </w:num>
  <w:num w:numId="22" w16cid:durableId="76441314">
    <w:abstractNumId w:val="23"/>
  </w:num>
  <w:num w:numId="23" w16cid:durableId="1246650426">
    <w:abstractNumId w:val="11"/>
  </w:num>
  <w:num w:numId="24" w16cid:durableId="636381016">
    <w:abstractNumId w:val="26"/>
  </w:num>
  <w:num w:numId="25" w16cid:durableId="1538468644">
    <w:abstractNumId w:val="17"/>
  </w:num>
  <w:num w:numId="26" w16cid:durableId="300114770">
    <w:abstractNumId w:val="22"/>
  </w:num>
  <w:num w:numId="27" w16cid:durableId="905342845">
    <w:abstractNumId w:val="4"/>
  </w:num>
  <w:num w:numId="28" w16cid:durableId="1266425453">
    <w:abstractNumId w:val="1"/>
  </w:num>
  <w:num w:numId="29" w16cid:durableId="1926574703">
    <w:abstractNumId w:val="27"/>
  </w:num>
  <w:num w:numId="30" w16cid:durableId="10735056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57"/>
    <w:rsid w:val="00001AB2"/>
    <w:rsid w:val="0000259B"/>
    <w:rsid w:val="000027FC"/>
    <w:rsid w:val="00005929"/>
    <w:rsid w:val="0001154C"/>
    <w:rsid w:val="000133AC"/>
    <w:rsid w:val="0001459B"/>
    <w:rsid w:val="000153F2"/>
    <w:rsid w:val="00016330"/>
    <w:rsid w:val="00022691"/>
    <w:rsid w:val="000235B0"/>
    <w:rsid w:val="00024512"/>
    <w:rsid w:val="00027E24"/>
    <w:rsid w:val="0003046F"/>
    <w:rsid w:val="00032C2E"/>
    <w:rsid w:val="00033A7F"/>
    <w:rsid w:val="000369CE"/>
    <w:rsid w:val="00036D82"/>
    <w:rsid w:val="00040CF6"/>
    <w:rsid w:val="000440BD"/>
    <w:rsid w:val="0004455B"/>
    <w:rsid w:val="000445F0"/>
    <w:rsid w:val="00044CD0"/>
    <w:rsid w:val="00046334"/>
    <w:rsid w:val="0004677C"/>
    <w:rsid w:val="00046895"/>
    <w:rsid w:val="00046D12"/>
    <w:rsid w:val="00047590"/>
    <w:rsid w:val="00050328"/>
    <w:rsid w:val="00051C55"/>
    <w:rsid w:val="000563C7"/>
    <w:rsid w:val="00056EC3"/>
    <w:rsid w:val="0006046B"/>
    <w:rsid w:val="00060D6A"/>
    <w:rsid w:val="00071B79"/>
    <w:rsid w:val="000729C2"/>
    <w:rsid w:val="00072A6A"/>
    <w:rsid w:val="00073C13"/>
    <w:rsid w:val="00077A15"/>
    <w:rsid w:val="00081F8C"/>
    <w:rsid w:val="0008269B"/>
    <w:rsid w:val="000829CD"/>
    <w:rsid w:val="00084952"/>
    <w:rsid w:val="00084CC3"/>
    <w:rsid w:val="00085696"/>
    <w:rsid w:val="000865C3"/>
    <w:rsid w:val="00087208"/>
    <w:rsid w:val="00090990"/>
    <w:rsid w:val="00091281"/>
    <w:rsid w:val="00091934"/>
    <w:rsid w:val="000921F9"/>
    <w:rsid w:val="00092BFE"/>
    <w:rsid w:val="00092CFE"/>
    <w:rsid w:val="000933F1"/>
    <w:rsid w:val="00094EE3"/>
    <w:rsid w:val="00095D8C"/>
    <w:rsid w:val="00095E2B"/>
    <w:rsid w:val="0009693F"/>
    <w:rsid w:val="000A0663"/>
    <w:rsid w:val="000A1A35"/>
    <w:rsid w:val="000A2556"/>
    <w:rsid w:val="000A3006"/>
    <w:rsid w:val="000A511F"/>
    <w:rsid w:val="000A58F0"/>
    <w:rsid w:val="000A7D43"/>
    <w:rsid w:val="000B04D6"/>
    <w:rsid w:val="000B19E1"/>
    <w:rsid w:val="000B2486"/>
    <w:rsid w:val="000B2F58"/>
    <w:rsid w:val="000B6CAD"/>
    <w:rsid w:val="000C2AB5"/>
    <w:rsid w:val="000C5457"/>
    <w:rsid w:val="000C5B8F"/>
    <w:rsid w:val="000C60F1"/>
    <w:rsid w:val="000C68E1"/>
    <w:rsid w:val="000C72CD"/>
    <w:rsid w:val="000C7F66"/>
    <w:rsid w:val="000D077D"/>
    <w:rsid w:val="000D2203"/>
    <w:rsid w:val="000D5F4D"/>
    <w:rsid w:val="000D6885"/>
    <w:rsid w:val="000E00AB"/>
    <w:rsid w:val="000E0CCB"/>
    <w:rsid w:val="000E12BF"/>
    <w:rsid w:val="000F0DDF"/>
    <w:rsid w:val="000F1EF5"/>
    <w:rsid w:val="000F2692"/>
    <w:rsid w:val="000F3985"/>
    <w:rsid w:val="000F3B3A"/>
    <w:rsid w:val="000F6FAE"/>
    <w:rsid w:val="000F7F46"/>
    <w:rsid w:val="001001F0"/>
    <w:rsid w:val="00101C07"/>
    <w:rsid w:val="00103315"/>
    <w:rsid w:val="00110241"/>
    <w:rsid w:val="00110812"/>
    <w:rsid w:val="0011091F"/>
    <w:rsid w:val="00110C90"/>
    <w:rsid w:val="00111314"/>
    <w:rsid w:val="00111503"/>
    <w:rsid w:val="00112877"/>
    <w:rsid w:val="0011319B"/>
    <w:rsid w:val="001143A2"/>
    <w:rsid w:val="00115440"/>
    <w:rsid w:val="00115978"/>
    <w:rsid w:val="00117563"/>
    <w:rsid w:val="0012054F"/>
    <w:rsid w:val="00122AF1"/>
    <w:rsid w:val="00123510"/>
    <w:rsid w:val="00124DA2"/>
    <w:rsid w:val="00125658"/>
    <w:rsid w:val="00126AD2"/>
    <w:rsid w:val="00132113"/>
    <w:rsid w:val="0013242C"/>
    <w:rsid w:val="00134411"/>
    <w:rsid w:val="00134935"/>
    <w:rsid w:val="00136E30"/>
    <w:rsid w:val="00137C52"/>
    <w:rsid w:val="00142609"/>
    <w:rsid w:val="001432B9"/>
    <w:rsid w:val="00143DEA"/>
    <w:rsid w:val="0014575B"/>
    <w:rsid w:val="001465FD"/>
    <w:rsid w:val="00147841"/>
    <w:rsid w:val="00147BA5"/>
    <w:rsid w:val="0015132F"/>
    <w:rsid w:val="00152025"/>
    <w:rsid w:val="001523D4"/>
    <w:rsid w:val="001531A3"/>
    <w:rsid w:val="00155AAA"/>
    <w:rsid w:val="00156E72"/>
    <w:rsid w:val="00157CF6"/>
    <w:rsid w:val="0016214E"/>
    <w:rsid w:val="001622FE"/>
    <w:rsid w:val="00163C26"/>
    <w:rsid w:val="00171757"/>
    <w:rsid w:val="00173239"/>
    <w:rsid w:val="00175496"/>
    <w:rsid w:val="0017668F"/>
    <w:rsid w:val="001816BF"/>
    <w:rsid w:val="00181BB3"/>
    <w:rsid w:val="00181D6E"/>
    <w:rsid w:val="00184203"/>
    <w:rsid w:val="00186318"/>
    <w:rsid w:val="00187F85"/>
    <w:rsid w:val="00191F87"/>
    <w:rsid w:val="00193CF9"/>
    <w:rsid w:val="00196E58"/>
    <w:rsid w:val="001973A4"/>
    <w:rsid w:val="00197EBC"/>
    <w:rsid w:val="001A0714"/>
    <w:rsid w:val="001A0EBF"/>
    <w:rsid w:val="001A2159"/>
    <w:rsid w:val="001A698D"/>
    <w:rsid w:val="001A760C"/>
    <w:rsid w:val="001A7704"/>
    <w:rsid w:val="001B0550"/>
    <w:rsid w:val="001B0585"/>
    <w:rsid w:val="001B273A"/>
    <w:rsid w:val="001B49B6"/>
    <w:rsid w:val="001B5D64"/>
    <w:rsid w:val="001B6B40"/>
    <w:rsid w:val="001B788C"/>
    <w:rsid w:val="001C05BF"/>
    <w:rsid w:val="001C45FD"/>
    <w:rsid w:val="001C4660"/>
    <w:rsid w:val="001D3058"/>
    <w:rsid w:val="001D46A4"/>
    <w:rsid w:val="001E0B7B"/>
    <w:rsid w:val="001E1BBB"/>
    <w:rsid w:val="001E4CCE"/>
    <w:rsid w:val="001E6C49"/>
    <w:rsid w:val="001E6E57"/>
    <w:rsid w:val="001E71E5"/>
    <w:rsid w:val="001E7C5E"/>
    <w:rsid w:val="001F1684"/>
    <w:rsid w:val="001F1CD8"/>
    <w:rsid w:val="001F3F65"/>
    <w:rsid w:val="001F565B"/>
    <w:rsid w:val="001F58ED"/>
    <w:rsid w:val="001F5C13"/>
    <w:rsid w:val="001F72E2"/>
    <w:rsid w:val="002036DF"/>
    <w:rsid w:val="0020413C"/>
    <w:rsid w:val="0020503E"/>
    <w:rsid w:val="00205716"/>
    <w:rsid w:val="002106F7"/>
    <w:rsid w:val="0021087E"/>
    <w:rsid w:val="00213B1E"/>
    <w:rsid w:val="00214920"/>
    <w:rsid w:val="0021541E"/>
    <w:rsid w:val="002163F5"/>
    <w:rsid w:val="00217D61"/>
    <w:rsid w:val="00220A87"/>
    <w:rsid w:val="00220E5A"/>
    <w:rsid w:val="00221888"/>
    <w:rsid w:val="002231A0"/>
    <w:rsid w:val="002235C0"/>
    <w:rsid w:val="002327C8"/>
    <w:rsid w:val="002339BE"/>
    <w:rsid w:val="00233DC9"/>
    <w:rsid w:val="00233FC5"/>
    <w:rsid w:val="00236FC4"/>
    <w:rsid w:val="0024011F"/>
    <w:rsid w:val="00242F98"/>
    <w:rsid w:val="002434D1"/>
    <w:rsid w:val="002467C3"/>
    <w:rsid w:val="00246CE8"/>
    <w:rsid w:val="0024732C"/>
    <w:rsid w:val="00250556"/>
    <w:rsid w:val="00251325"/>
    <w:rsid w:val="00251582"/>
    <w:rsid w:val="002516A4"/>
    <w:rsid w:val="002521D0"/>
    <w:rsid w:val="0025299F"/>
    <w:rsid w:val="00255979"/>
    <w:rsid w:val="00256498"/>
    <w:rsid w:val="00256B21"/>
    <w:rsid w:val="00257231"/>
    <w:rsid w:val="00257F24"/>
    <w:rsid w:val="0026148F"/>
    <w:rsid w:val="00262287"/>
    <w:rsid w:val="002657BE"/>
    <w:rsid w:val="002662F0"/>
    <w:rsid w:val="002715D9"/>
    <w:rsid w:val="002734B9"/>
    <w:rsid w:val="00274F0D"/>
    <w:rsid w:val="00275CAF"/>
    <w:rsid w:val="002771B9"/>
    <w:rsid w:val="0028245E"/>
    <w:rsid w:val="00283BB6"/>
    <w:rsid w:val="00284A1E"/>
    <w:rsid w:val="0028637C"/>
    <w:rsid w:val="00287B3E"/>
    <w:rsid w:val="00290CA9"/>
    <w:rsid w:val="0029453F"/>
    <w:rsid w:val="00294E06"/>
    <w:rsid w:val="002967D1"/>
    <w:rsid w:val="00297598"/>
    <w:rsid w:val="0029766A"/>
    <w:rsid w:val="002A3BDE"/>
    <w:rsid w:val="002A3DED"/>
    <w:rsid w:val="002A46F5"/>
    <w:rsid w:val="002B1317"/>
    <w:rsid w:val="002B2BDC"/>
    <w:rsid w:val="002B3724"/>
    <w:rsid w:val="002B473C"/>
    <w:rsid w:val="002B58B8"/>
    <w:rsid w:val="002B5FDE"/>
    <w:rsid w:val="002B7980"/>
    <w:rsid w:val="002C1C3C"/>
    <w:rsid w:val="002C26FC"/>
    <w:rsid w:val="002C4711"/>
    <w:rsid w:val="002C4A19"/>
    <w:rsid w:val="002C677B"/>
    <w:rsid w:val="002C775D"/>
    <w:rsid w:val="002D698C"/>
    <w:rsid w:val="002D77B4"/>
    <w:rsid w:val="002D7BF1"/>
    <w:rsid w:val="002E3D9F"/>
    <w:rsid w:val="002E4BAA"/>
    <w:rsid w:val="002E4CAC"/>
    <w:rsid w:val="002E7453"/>
    <w:rsid w:val="002E7AE7"/>
    <w:rsid w:val="002F0C67"/>
    <w:rsid w:val="002F2BC6"/>
    <w:rsid w:val="002F31F1"/>
    <w:rsid w:val="002F33C7"/>
    <w:rsid w:val="00300054"/>
    <w:rsid w:val="00303A36"/>
    <w:rsid w:val="0030492B"/>
    <w:rsid w:val="0031337B"/>
    <w:rsid w:val="003137A9"/>
    <w:rsid w:val="00313E39"/>
    <w:rsid w:val="00313EC2"/>
    <w:rsid w:val="00313FCE"/>
    <w:rsid w:val="00314CFD"/>
    <w:rsid w:val="00314D97"/>
    <w:rsid w:val="00320AA2"/>
    <w:rsid w:val="00322397"/>
    <w:rsid w:val="003244AB"/>
    <w:rsid w:val="00325158"/>
    <w:rsid w:val="00330C65"/>
    <w:rsid w:val="003325BF"/>
    <w:rsid w:val="003342E2"/>
    <w:rsid w:val="00336E0B"/>
    <w:rsid w:val="003370DA"/>
    <w:rsid w:val="00340CBB"/>
    <w:rsid w:val="0034227B"/>
    <w:rsid w:val="003425BF"/>
    <w:rsid w:val="00342AB7"/>
    <w:rsid w:val="00343608"/>
    <w:rsid w:val="003477CB"/>
    <w:rsid w:val="003521CB"/>
    <w:rsid w:val="003538D6"/>
    <w:rsid w:val="003549AA"/>
    <w:rsid w:val="0035609F"/>
    <w:rsid w:val="00357CFC"/>
    <w:rsid w:val="00364A0F"/>
    <w:rsid w:val="00365F73"/>
    <w:rsid w:val="00366494"/>
    <w:rsid w:val="00367DB3"/>
    <w:rsid w:val="003734D1"/>
    <w:rsid w:val="00373B00"/>
    <w:rsid w:val="003751D4"/>
    <w:rsid w:val="00375D28"/>
    <w:rsid w:val="003765E6"/>
    <w:rsid w:val="00377ED5"/>
    <w:rsid w:val="00380595"/>
    <w:rsid w:val="0038083F"/>
    <w:rsid w:val="00381C81"/>
    <w:rsid w:val="00383924"/>
    <w:rsid w:val="00384F17"/>
    <w:rsid w:val="00385986"/>
    <w:rsid w:val="00385AAF"/>
    <w:rsid w:val="003910CC"/>
    <w:rsid w:val="0039190D"/>
    <w:rsid w:val="00391EB6"/>
    <w:rsid w:val="00392A97"/>
    <w:rsid w:val="00393DFF"/>
    <w:rsid w:val="00394C07"/>
    <w:rsid w:val="00395027"/>
    <w:rsid w:val="00395D0E"/>
    <w:rsid w:val="003A0735"/>
    <w:rsid w:val="003A184C"/>
    <w:rsid w:val="003A3EB7"/>
    <w:rsid w:val="003A5B89"/>
    <w:rsid w:val="003B0561"/>
    <w:rsid w:val="003B20DF"/>
    <w:rsid w:val="003B3D3C"/>
    <w:rsid w:val="003B4799"/>
    <w:rsid w:val="003B579D"/>
    <w:rsid w:val="003B5BB6"/>
    <w:rsid w:val="003B5BF9"/>
    <w:rsid w:val="003B61A4"/>
    <w:rsid w:val="003C0043"/>
    <w:rsid w:val="003C07CE"/>
    <w:rsid w:val="003C0A19"/>
    <w:rsid w:val="003C16FB"/>
    <w:rsid w:val="003D0C3D"/>
    <w:rsid w:val="003D140B"/>
    <w:rsid w:val="003D60D5"/>
    <w:rsid w:val="003D6CD5"/>
    <w:rsid w:val="003E1AC0"/>
    <w:rsid w:val="003E21B5"/>
    <w:rsid w:val="003E4F10"/>
    <w:rsid w:val="003E731C"/>
    <w:rsid w:val="003E7C3D"/>
    <w:rsid w:val="003F0437"/>
    <w:rsid w:val="003F16A0"/>
    <w:rsid w:val="003F3C91"/>
    <w:rsid w:val="003F3E54"/>
    <w:rsid w:val="003F5635"/>
    <w:rsid w:val="00402DC3"/>
    <w:rsid w:val="004050F7"/>
    <w:rsid w:val="00411BC1"/>
    <w:rsid w:val="004124E2"/>
    <w:rsid w:val="004169FC"/>
    <w:rsid w:val="00422797"/>
    <w:rsid w:val="004239FE"/>
    <w:rsid w:val="00423E7D"/>
    <w:rsid w:val="00424E1D"/>
    <w:rsid w:val="004266DB"/>
    <w:rsid w:val="00427AA9"/>
    <w:rsid w:val="0043382B"/>
    <w:rsid w:val="004359F7"/>
    <w:rsid w:val="00435E5D"/>
    <w:rsid w:val="00437B63"/>
    <w:rsid w:val="004423A8"/>
    <w:rsid w:val="00443864"/>
    <w:rsid w:val="00443BFB"/>
    <w:rsid w:val="00443F19"/>
    <w:rsid w:val="00444446"/>
    <w:rsid w:val="00447AB7"/>
    <w:rsid w:val="004515C4"/>
    <w:rsid w:val="00453222"/>
    <w:rsid w:val="004544AC"/>
    <w:rsid w:val="004553CF"/>
    <w:rsid w:val="0045779A"/>
    <w:rsid w:val="004601CE"/>
    <w:rsid w:val="00460666"/>
    <w:rsid w:val="00461137"/>
    <w:rsid w:val="00461265"/>
    <w:rsid w:val="00462657"/>
    <w:rsid w:val="004642B4"/>
    <w:rsid w:val="00465F81"/>
    <w:rsid w:val="00466065"/>
    <w:rsid w:val="00471076"/>
    <w:rsid w:val="004725C3"/>
    <w:rsid w:val="00477E7A"/>
    <w:rsid w:val="0048228D"/>
    <w:rsid w:val="00482454"/>
    <w:rsid w:val="004829BB"/>
    <w:rsid w:val="00484448"/>
    <w:rsid w:val="00485249"/>
    <w:rsid w:val="00485992"/>
    <w:rsid w:val="00487B07"/>
    <w:rsid w:val="0049015B"/>
    <w:rsid w:val="004A10FC"/>
    <w:rsid w:val="004A3813"/>
    <w:rsid w:val="004A413F"/>
    <w:rsid w:val="004A4BAF"/>
    <w:rsid w:val="004A668C"/>
    <w:rsid w:val="004A7950"/>
    <w:rsid w:val="004B0763"/>
    <w:rsid w:val="004B15C7"/>
    <w:rsid w:val="004B3CDA"/>
    <w:rsid w:val="004C190F"/>
    <w:rsid w:val="004C2E96"/>
    <w:rsid w:val="004C40C6"/>
    <w:rsid w:val="004C7072"/>
    <w:rsid w:val="004C789D"/>
    <w:rsid w:val="004D1251"/>
    <w:rsid w:val="004D219B"/>
    <w:rsid w:val="004D2506"/>
    <w:rsid w:val="004D25BE"/>
    <w:rsid w:val="004D3792"/>
    <w:rsid w:val="004D42BB"/>
    <w:rsid w:val="004D483F"/>
    <w:rsid w:val="004E64E5"/>
    <w:rsid w:val="004F13E9"/>
    <w:rsid w:val="004F47DB"/>
    <w:rsid w:val="004F52A0"/>
    <w:rsid w:val="004F7DF5"/>
    <w:rsid w:val="005002AB"/>
    <w:rsid w:val="00507C93"/>
    <w:rsid w:val="00512042"/>
    <w:rsid w:val="00514535"/>
    <w:rsid w:val="005220DA"/>
    <w:rsid w:val="00523060"/>
    <w:rsid w:val="00525738"/>
    <w:rsid w:val="00526CBD"/>
    <w:rsid w:val="00530B6A"/>
    <w:rsid w:val="005361E6"/>
    <w:rsid w:val="005401ED"/>
    <w:rsid w:val="005439A0"/>
    <w:rsid w:val="00546C48"/>
    <w:rsid w:val="00547274"/>
    <w:rsid w:val="005520E6"/>
    <w:rsid w:val="00552337"/>
    <w:rsid w:val="00552A89"/>
    <w:rsid w:val="00552C52"/>
    <w:rsid w:val="00552CE3"/>
    <w:rsid w:val="00552DF1"/>
    <w:rsid w:val="0055306F"/>
    <w:rsid w:val="005535CE"/>
    <w:rsid w:val="00554BF3"/>
    <w:rsid w:val="00556278"/>
    <w:rsid w:val="00561554"/>
    <w:rsid w:val="00562CDF"/>
    <w:rsid w:val="00563BDB"/>
    <w:rsid w:val="00564A05"/>
    <w:rsid w:val="00567471"/>
    <w:rsid w:val="00570FE9"/>
    <w:rsid w:val="005718DB"/>
    <w:rsid w:val="00571BB2"/>
    <w:rsid w:val="00573895"/>
    <w:rsid w:val="00573B59"/>
    <w:rsid w:val="005758C2"/>
    <w:rsid w:val="005775CF"/>
    <w:rsid w:val="0058130C"/>
    <w:rsid w:val="0058358B"/>
    <w:rsid w:val="00584601"/>
    <w:rsid w:val="0058546E"/>
    <w:rsid w:val="00586DEE"/>
    <w:rsid w:val="00587B10"/>
    <w:rsid w:val="00590E8A"/>
    <w:rsid w:val="00593A6A"/>
    <w:rsid w:val="00593C4C"/>
    <w:rsid w:val="0059535A"/>
    <w:rsid w:val="005960C3"/>
    <w:rsid w:val="00596BC0"/>
    <w:rsid w:val="0059718C"/>
    <w:rsid w:val="005971C0"/>
    <w:rsid w:val="005A1617"/>
    <w:rsid w:val="005A2631"/>
    <w:rsid w:val="005A2912"/>
    <w:rsid w:val="005A3D72"/>
    <w:rsid w:val="005A46B8"/>
    <w:rsid w:val="005A4C51"/>
    <w:rsid w:val="005A5A62"/>
    <w:rsid w:val="005A7540"/>
    <w:rsid w:val="005B1D9E"/>
    <w:rsid w:val="005B2415"/>
    <w:rsid w:val="005B5925"/>
    <w:rsid w:val="005B5D04"/>
    <w:rsid w:val="005B64ED"/>
    <w:rsid w:val="005B752F"/>
    <w:rsid w:val="005C0427"/>
    <w:rsid w:val="005C4D49"/>
    <w:rsid w:val="005C50FD"/>
    <w:rsid w:val="005C596E"/>
    <w:rsid w:val="005C5E18"/>
    <w:rsid w:val="005C6F02"/>
    <w:rsid w:val="005C76F6"/>
    <w:rsid w:val="005C7AB4"/>
    <w:rsid w:val="005D1BDB"/>
    <w:rsid w:val="005D477B"/>
    <w:rsid w:val="005D4DDB"/>
    <w:rsid w:val="005D642B"/>
    <w:rsid w:val="005D6C04"/>
    <w:rsid w:val="005D7C8D"/>
    <w:rsid w:val="005E1585"/>
    <w:rsid w:val="005E20BA"/>
    <w:rsid w:val="005E2EB0"/>
    <w:rsid w:val="005E5039"/>
    <w:rsid w:val="005E5C6A"/>
    <w:rsid w:val="005E5E58"/>
    <w:rsid w:val="005E5EF1"/>
    <w:rsid w:val="005E6F3C"/>
    <w:rsid w:val="005F0C83"/>
    <w:rsid w:val="005F10F2"/>
    <w:rsid w:val="005F216D"/>
    <w:rsid w:val="005F5226"/>
    <w:rsid w:val="005F5748"/>
    <w:rsid w:val="005F589E"/>
    <w:rsid w:val="005F5ED8"/>
    <w:rsid w:val="005F7EAC"/>
    <w:rsid w:val="006001EC"/>
    <w:rsid w:val="00603F3E"/>
    <w:rsid w:val="00604814"/>
    <w:rsid w:val="00604F91"/>
    <w:rsid w:val="00605BC2"/>
    <w:rsid w:val="006065BC"/>
    <w:rsid w:val="00607DF5"/>
    <w:rsid w:val="00614285"/>
    <w:rsid w:val="00616FBA"/>
    <w:rsid w:val="006174D8"/>
    <w:rsid w:val="006218A9"/>
    <w:rsid w:val="006245DF"/>
    <w:rsid w:val="00624798"/>
    <w:rsid w:val="00625F0E"/>
    <w:rsid w:val="00627C40"/>
    <w:rsid w:val="00632155"/>
    <w:rsid w:val="00633918"/>
    <w:rsid w:val="0063453F"/>
    <w:rsid w:val="00635DA9"/>
    <w:rsid w:val="00636F31"/>
    <w:rsid w:val="00637AC2"/>
    <w:rsid w:val="006422F8"/>
    <w:rsid w:val="00647617"/>
    <w:rsid w:val="006511F6"/>
    <w:rsid w:val="00651A97"/>
    <w:rsid w:val="00654F7E"/>
    <w:rsid w:val="006565D5"/>
    <w:rsid w:val="00657003"/>
    <w:rsid w:val="00660258"/>
    <w:rsid w:val="006603FF"/>
    <w:rsid w:val="00663B39"/>
    <w:rsid w:val="00664095"/>
    <w:rsid w:val="00664EA0"/>
    <w:rsid w:val="006663F8"/>
    <w:rsid w:val="006670B7"/>
    <w:rsid w:val="00667CB8"/>
    <w:rsid w:val="00671401"/>
    <w:rsid w:val="00673945"/>
    <w:rsid w:val="00673DC9"/>
    <w:rsid w:val="006762D9"/>
    <w:rsid w:val="0068295B"/>
    <w:rsid w:val="006900F5"/>
    <w:rsid w:val="00690517"/>
    <w:rsid w:val="00690D0C"/>
    <w:rsid w:val="00693AEE"/>
    <w:rsid w:val="00694C57"/>
    <w:rsid w:val="00694DD1"/>
    <w:rsid w:val="00695813"/>
    <w:rsid w:val="00695C96"/>
    <w:rsid w:val="006A0544"/>
    <w:rsid w:val="006A0AE7"/>
    <w:rsid w:val="006A12C4"/>
    <w:rsid w:val="006A5AC5"/>
    <w:rsid w:val="006A6EA0"/>
    <w:rsid w:val="006A7505"/>
    <w:rsid w:val="006B22CF"/>
    <w:rsid w:val="006B3776"/>
    <w:rsid w:val="006B61E1"/>
    <w:rsid w:val="006C54AF"/>
    <w:rsid w:val="006C6A68"/>
    <w:rsid w:val="006D0EED"/>
    <w:rsid w:val="006D1E35"/>
    <w:rsid w:val="006D3519"/>
    <w:rsid w:val="006D5310"/>
    <w:rsid w:val="006D594B"/>
    <w:rsid w:val="006D6280"/>
    <w:rsid w:val="006D7323"/>
    <w:rsid w:val="006E0A28"/>
    <w:rsid w:val="006E106C"/>
    <w:rsid w:val="006E2297"/>
    <w:rsid w:val="006E28DE"/>
    <w:rsid w:val="006E524B"/>
    <w:rsid w:val="006E6AE0"/>
    <w:rsid w:val="006E6AF0"/>
    <w:rsid w:val="006F091A"/>
    <w:rsid w:val="006F0C16"/>
    <w:rsid w:val="006F12B4"/>
    <w:rsid w:val="006F2A5A"/>
    <w:rsid w:val="006F59A2"/>
    <w:rsid w:val="007017E4"/>
    <w:rsid w:val="00701B3E"/>
    <w:rsid w:val="0070445B"/>
    <w:rsid w:val="00710010"/>
    <w:rsid w:val="00710F7E"/>
    <w:rsid w:val="007114EB"/>
    <w:rsid w:val="00713246"/>
    <w:rsid w:val="00714502"/>
    <w:rsid w:val="0071594A"/>
    <w:rsid w:val="00715F04"/>
    <w:rsid w:val="00720BC9"/>
    <w:rsid w:val="007216DD"/>
    <w:rsid w:val="00722161"/>
    <w:rsid w:val="0072240F"/>
    <w:rsid w:val="00730916"/>
    <w:rsid w:val="00733EF1"/>
    <w:rsid w:val="007352FD"/>
    <w:rsid w:val="007424B6"/>
    <w:rsid w:val="00743165"/>
    <w:rsid w:val="007436AB"/>
    <w:rsid w:val="007476B0"/>
    <w:rsid w:val="007514F6"/>
    <w:rsid w:val="00753A1C"/>
    <w:rsid w:val="007567A0"/>
    <w:rsid w:val="00761801"/>
    <w:rsid w:val="00763643"/>
    <w:rsid w:val="0076391B"/>
    <w:rsid w:val="00763EC1"/>
    <w:rsid w:val="007645EE"/>
    <w:rsid w:val="00765E32"/>
    <w:rsid w:val="00765FFD"/>
    <w:rsid w:val="007747CC"/>
    <w:rsid w:val="0077784E"/>
    <w:rsid w:val="00777FFC"/>
    <w:rsid w:val="00780E0B"/>
    <w:rsid w:val="00781334"/>
    <w:rsid w:val="00781A39"/>
    <w:rsid w:val="00782A22"/>
    <w:rsid w:val="007842DD"/>
    <w:rsid w:val="0078483C"/>
    <w:rsid w:val="00786B31"/>
    <w:rsid w:val="00793C17"/>
    <w:rsid w:val="007946B5"/>
    <w:rsid w:val="00796066"/>
    <w:rsid w:val="007A26CE"/>
    <w:rsid w:val="007A7028"/>
    <w:rsid w:val="007A7848"/>
    <w:rsid w:val="007B27CE"/>
    <w:rsid w:val="007B2D65"/>
    <w:rsid w:val="007B4CFC"/>
    <w:rsid w:val="007B50F6"/>
    <w:rsid w:val="007B5362"/>
    <w:rsid w:val="007B5E0D"/>
    <w:rsid w:val="007B63F2"/>
    <w:rsid w:val="007C3774"/>
    <w:rsid w:val="007C6816"/>
    <w:rsid w:val="007D30C9"/>
    <w:rsid w:val="007D5368"/>
    <w:rsid w:val="007D6084"/>
    <w:rsid w:val="007D61A6"/>
    <w:rsid w:val="007D74A6"/>
    <w:rsid w:val="007E208D"/>
    <w:rsid w:val="007E4743"/>
    <w:rsid w:val="007E57F1"/>
    <w:rsid w:val="007E5D52"/>
    <w:rsid w:val="007F0E0E"/>
    <w:rsid w:val="007F148B"/>
    <w:rsid w:val="007F2682"/>
    <w:rsid w:val="007F4963"/>
    <w:rsid w:val="007F580F"/>
    <w:rsid w:val="00801F6A"/>
    <w:rsid w:val="0080462D"/>
    <w:rsid w:val="00804EE7"/>
    <w:rsid w:val="00805BD8"/>
    <w:rsid w:val="008068A7"/>
    <w:rsid w:val="00806D2F"/>
    <w:rsid w:val="00807152"/>
    <w:rsid w:val="00807868"/>
    <w:rsid w:val="008103D3"/>
    <w:rsid w:val="008107D3"/>
    <w:rsid w:val="00811B66"/>
    <w:rsid w:val="008148F3"/>
    <w:rsid w:val="00814F62"/>
    <w:rsid w:val="00821EE0"/>
    <w:rsid w:val="00824F01"/>
    <w:rsid w:val="00825958"/>
    <w:rsid w:val="00827614"/>
    <w:rsid w:val="00833A3C"/>
    <w:rsid w:val="00833B41"/>
    <w:rsid w:val="008341F3"/>
    <w:rsid w:val="00835934"/>
    <w:rsid w:val="00835BD9"/>
    <w:rsid w:val="008373DC"/>
    <w:rsid w:val="00837708"/>
    <w:rsid w:val="0084027B"/>
    <w:rsid w:val="00840888"/>
    <w:rsid w:val="00840CE1"/>
    <w:rsid w:val="008414EE"/>
    <w:rsid w:val="00842D0A"/>
    <w:rsid w:val="00843518"/>
    <w:rsid w:val="00845E43"/>
    <w:rsid w:val="008466C8"/>
    <w:rsid w:val="008473BF"/>
    <w:rsid w:val="0085337A"/>
    <w:rsid w:val="008549EE"/>
    <w:rsid w:val="008553DB"/>
    <w:rsid w:val="008567BF"/>
    <w:rsid w:val="00856AB6"/>
    <w:rsid w:val="00860447"/>
    <w:rsid w:val="008612CC"/>
    <w:rsid w:val="0086179E"/>
    <w:rsid w:val="00861C5E"/>
    <w:rsid w:val="008638A4"/>
    <w:rsid w:val="00865CDA"/>
    <w:rsid w:val="008661C6"/>
    <w:rsid w:val="00867532"/>
    <w:rsid w:val="00870698"/>
    <w:rsid w:val="0087645E"/>
    <w:rsid w:val="008765C8"/>
    <w:rsid w:val="00885C66"/>
    <w:rsid w:val="00885C89"/>
    <w:rsid w:val="00890E5C"/>
    <w:rsid w:val="008919D4"/>
    <w:rsid w:val="0089259F"/>
    <w:rsid w:val="00892EEC"/>
    <w:rsid w:val="00893486"/>
    <w:rsid w:val="00893B96"/>
    <w:rsid w:val="00896E34"/>
    <w:rsid w:val="008A0553"/>
    <w:rsid w:val="008A1812"/>
    <w:rsid w:val="008A2A19"/>
    <w:rsid w:val="008A4855"/>
    <w:rsid w:val="008A4C8A"/>
    <w:rsid w:val="008A4E44"/>
    <w:rsid w:val="008A515F"/>
    <w:rsid w:val="008A7CF3"/>
    <w:rsid w:val="008B3665"/>
    <w:rsid w:val="008B4030"/>
    <w:rsid w:val="008B4997"/>
    <w:rsid w:val="008B584C"/>
    <w:rsid w:val="008B5A26"/>
    <w:rsid w:val="008B7CE7"/>
    <w:rsid w:val="008C0F38"/>
    <w:rsid w:val="008C1989"/>
    <w:rsid w:val="008C2D60"/>
    <w:rsid w:val="008D0F9A"/>
    <w:rsid w:val="008D1709"/>
    <w:rsid w:val="008D23D2"/>
    <w:rsid w:val="008D2483"/>
    <w:rsid w:val="008D293D"/>
    <w:rsid w:val="008D465A"/>
    <w:rsid w:val="008D49D6"/>
    <w:rsid w:val="008D6258"/>
    <w:rsid w:val="008E6BE9"/>
    <w:rsid w:val="008F10AF"/>
    <w:rsid w:val="008F20F1"/>
    <w:rsid w:val="008F4FE1"/>
    <w:rsid w:val="008F511F"/>
    <w:rsid w:val="00906303"/>
    <w:rsid w:val="0090650E"/>
    <w:rsid w:val="00912E9F"/>
    <w:rsid w:val="00913EFD"/>
    <w:rsid w:val="009141EC"/>
    <w:rsid w:val="009146F8"/>
    <w:rsid w:val="00914750"/>
    <w:rsid w:val="00914EC1"/>
    <w:rsid w:val="0091578C"/>
    <w:rsid w:val="00915949"/>
    <w:rsid w:val="00915B44"/>
    <w:rsid w:val="009163BD"/>
    <w:rsid w:val="00916883"/>
    <w:rsid w:val="0092189C"/>
    <w:rsid w:val="00926521"/>
    <w:rsid w:val="0092682A"/>
    <w:rsid w:val="00932C98"/>
    <w:rsid w:val="00932CB0"/>
    <w:rsid w:val="00933268"/>
    <w:rsid w:val="009332A3"/>
    <w:rsid w:val="00935AF3"/>
    <w:rsid w:val="00936540"/>
    <w:rsid w:val="0093761F"/>
    <w:rsid w:val="009438A4"/>
    <w:rsid w:val="00944222"/>
    <w:rsid w:val="00944AD3"/>
    <w:rsid w:val="0094575C"/>
    <w:rsid w:val="009467BB"/>
    <w:rsid w:val="00947596"/>
    <w:rsid w:val="00951C1A"/>
    <w:rsid w:val="00951F98"/>
    <w:rsid w:val="009544FF"/>
    <w:rsid w:val="00960A2F"/>
    <w:rsid w:val="00963B5C"/>
    <w:rsid w:val="0096425E"/>
    <w:rsid w:val="00967EF7"/>
    <w:rsid w:val="009705E3"/>
    <w:rsid w:val="0097195B"/>
    <w:rsid w:val="00973B7F"/>
    <w:rsid w:val="00975068"/>
    <w:rsid w:val="00975433"/>
    <w:rsid w:val="0097662C"/>
    <w:rsid w:val="00976CB3"/>
    <w:rsid w:val="00982C13"/>
    <w:rsid w:val="00984876"/>
    <w:rsid w:val="0098493B"/>
    <w:rsid w:val="0099223E"/>
    <w:rsid w:val="0099502C"/>
    <w:rsid w:val="00995B3C"/>
    <w:rsid w:val="009964E6"/>
    <w:rsid w:val="009966F4"/>
    <w:rsid w:val="00997824"/>
    <w:rsid w:val="009A1420"/>
    <w:rsid w:val="009A15EC"/>
    <w:rsid w:val="009A550F"/>
    <w:rsid w:val="009A6B2F"/>
    <w:rsid w:val="009A74DF"/>
    <w:rsid w:val="009A7A50"/>
    <w:rsid w:val="009B0B21"/>
    <w:rsid w:val="009B17C1"/>
    <w:rsid w:val="009B1BC1"/>
    <w:rsid w:val="009B35C5"/>
    <w:rsid w:val="009B3FC4"/>
    <w:rsid w:val="009B62A7"/>
    <w:rsid w:val="009B71BB"/>
    <w:rsid w:val="009B7266"/>
    <w:rsid w:val="009C0720"/>
    <w:rsid w:val="009C0A3E"/>
    <w:rsid w:val="009C1C42"/>
    <w:rsid w:val="009C1F82"/>
    <w:rsid w:val="009C2F6F"/>
    <w:rsid w:val="009C4449"/>
    <w:rsid w:val="009C4FF9"/>
    <w:rsid w:val="009C6A99"/>
    <w:rsid w:val="009C7690"/>
    <w:rsid w:val="009D13D4"/>
    <w:rsid w:val="009D1547"/>
    <w:rsid w:val="009D4B80"/>
    <w:rsid w:val="009D642D"/>
    <w:rsid w:val="009D70A3"/>
    <w:rsid w:val="009D7106"/>
    <w:rsid w:val="009D7623"/>
    <w:rsid w:val="009D7720"/>
    <w:rsid w:val="009E664C"/>
    <w:rsid w:val="009E6AAA"/>
    <w:rsid w:val="009E73F4"/>
    <w:rsid w:val="009F173A"/>
    <w:rsid w:val="009F1E3D"/>
    <w:rsid w:val="009F35D5"/>
    <w:rsid w:val="009F3A45"/>
    <w:rsid w:val="009F3AF0"/>
    <w:rsid w:val="009F59EB"/>
    <w:rsid w:val="009F6D5F"/>
    <w:rsid w:val="00A03458"/>
    <w:rsid w:val="00A064A1"/>
    <w:rsid w:val="00A06A8F"/>
    <w:rsid w:val="00A13D1C"/>
    <w:rsid w:val="00A1514F"/>
    <w:rsid w:val="00A154C4"/>
    <w:rsid w:val="00A15598"/>
    <w:rsid w:val="00A174CF"/>
    <w:rsid w:val="00A20E25"/>
    <w:rsid w:val="00A24140"/>
    <w:rsid w:val="00A25778"/>
    <w:rsid w:val="00A2587B"/>
    <w:rsid w:val="00A261D6"/>
    <w:rsid w:val="00A2713A"/>
    <w:rsid w:val="00A27B8B"/>
    <w:rsid w:val="00A30DB5"/>
    <w:rsid w:val="00A36340"/>
    <w:rsid w:val="00A3782F"/>
    <w:rsid w:val="00A37F1C"/>
    <w:rsid w:val="00A46432"/>
    <w:rsid w:val="00A50AAD"/>
    <w:rsid w:val="00A529BB"/>
    <w:rsid w:val="00A52A04"/>
    <w:rsid w:val="00A52D42"/>
    <w:rsid w:val="00A534C3"/>
    <w:rsid w:val="00A54FBC"/>
    <w:rsid w:val="00A5568F"/>
    <w:rsid w:val="00A56B28"/>
    <w:rsid w:val="00A57439"/>
    <w:rsid w:val="00A60FAD"/>
    <w:rsid w:val="00A61088"/>
    <w:rsid w:val="00A64B96"/>
    <w:rsid w:val="00A676DF"/>
    <w:rsid w:val="00A6795C"/>
    <w:rsid w:val="00A705E1"/>
    <w:rsid w:val="00A70718"/>
    <w:rsid w:val="00A7214F"/>
    <w:rsid w:val="00A74A3E"/>
    <w:rsid w:val="00A75E90"/>
    <w:rsid w:val="00A77A12"/>
    <w:rsid w:val="00A8364D"/>
    <w:rsid w:val="00A85410"/>
    <w:rsid w:val="00A85632"/>
    <w:rsid w:val="00A92BBD"/>
    <w:rsid w:val="00A934CB"/>
    <w:rsid w:val="00A942FE"/>
    <w:rsid w:val="00A94D37"/>
    <w:rsid w:val="00A9686C"/>
    <w:rsid w:val="00A97E86"/>
    <w:rsid w:val="00AA008F"/>
    <w:rsid w:val="00AA012A"/>
    <w:rsid w:val="00AA1AC6"/>
    <w:rsid w:val="00AA29FA"/>
    <w:rsid w:val="00AA427A"/>
    <w:rsid w:val="00AA52FA"/>
    <w:rsid w:val="00AA6059"/>
    <w:rsid w:val="00AB0138"/>
    <w:rsid w:val="00AB19F3"/>
    <w:rsid w:val="00AB1BBD"/>
    <w:rsid w:val="00AB734D"/>
    <w:rsid w:val="00AB793E"/>
    <w:rsid w:val="00AC002B"/>
    <w:rsid w:val="00AC4519"/>
    <w:rsid w:val="00AC63D4"/>
    <w:rsid w:val="00AC7C73"/>
    <w:rsid w:val="00AD020B"/>
    <w:rsid w:val="00AD032A"/>
    <w:rsid w:val="00AD17F4"/>
    <w:rsid w:val="00AD1EE6"/>
    <w:rsid w:val="00AD3EF5"/>
    <w:rsid w:val="00AD4E4B"/>
    <w:rsid w:val="00AD54F2"/>
    <w:rsid w:val="00AD6474"/>
    <w:rsid w:val="00AD77EF"/>
    <w:rsid w:val="00AE10C7"/>
    <w:rsid w:val="00AE2C30"/>
    <w:rsid w:val="00AE5067"/>
    <w:rsid w:val="00AE6B1B"/>
    <w:rsid w:val="00AE6BB4"/>
    <w:rsid w:val="00AF262A"/>
    <w:rsid w:val="00AF3FE2"/>
    <w:rsid w:val="00AF5362"/>
    <w:rsid w:val="00AF6EAE"/>
    <w:rsid w:val="00B039C3"/>
    <w:rsid w:val="00B04B2A"/>
    <w:rsid w:val="00B07BFC"/>
    <w:rsid w:val="00B10119"/>
    <w:rsid w:val="00B111E4"/>
    <w:rsid w:val="00B11FC4"/>
    <w:rsid w:val="00B211F1"/>
    <w:rsid w:val="00B26C69"/>
    <w:rsid w:val="00B27048"/>
    <w:rsid w:val="00B27B0C"/>
    <w:rsid w:val="00B31297"/>
    <w:rsid w:val="00B32FAF"/>
    <w:rsid w:val="00B34A3C"/>
    <w:rsid w:val="00B35E38"/>
    <w:rsid w:val="00B37391"/>
    <w:rsid w:val="00B40386"/>
    <w:rsid w:val="00B40891"/>
    <w:rsid w:val="00B452F8"/>
    <w:rsid w:val="00B45A4F"/>
    <w:rsid w:val="00B52E96"/>
    <w:rsid w:val="00B53F7E"/>
    <w:rsid w:val="00B5669F"/>
    <w:rsid w:val="00B56A4C"/>
    <w:rsid w:val="00B56D83"/>
    <w:rsid w:val="00B624B3"/>
    <w:rsid w:val="00B626CF"/>
    <w:rsid w:val="00B633C3"/>
    <w:rsid w:val="00B66E70"/>
    <w:rsid w:val="00B67E85"/>
    <w:rsid w:val="00B712D0"/>
    <w:rsid w:val="00B71C3B"/>
    <w:rsid w:val="00B7373C"/>
    <w:rsid w:val="00B753C0"/>
    <w:rsid w:val="00B756AE"/>
    <w:rsid w:val="00B75944"/>
    <w:rsid w:val="00B75A6D"/>
    <w:rsid w:val="00B75EB6"/>
    <w:rsid w:val="00B7708C"/>
    <w:rsid w:val="00B8019B"/>
    <w:rsid w:val="00B80729"/>
    <w:rsid w:val="00B81AAF"/>
    <w:rsid w:val="00B83984"/>
    <w:rsid w:val="00B90B2D"/>
    <w:rsid w:val="00B90F3F"/>
    <w:rsid w:val="00B91331"/>
    <w:rsid w:val="00B92CA8"/>
    <w:rsid w:val="00B93442"/>
    <w:rsid w:val="00B940ED"/>
    <w:rsid w:val="00B9500B"/>
    <w:rsid w:val="00B95D50"/>
    <w:rsid w:val="00B95EE0"/>
    <w:rsid w:val="00B96D17"/>
    <w:rsid w:val="00B970E3"/>
    <w:rsid w:val="00BA0728"/>
    <w:rsid w:val="00BA0E40"/>
    <w:rsid w:val="00BA1CD7"/>
    <w:rsid w:val="00BA3C1E"/>
    <w:rsid w:val="00BA504F"/>
    <w:rsid w:val="00BA52C4"/>
    <w:rsid w:val="00BA7E04"/>
    <w:rsid w:val="00BB094D"/>
    <w:rsid w:val="00BB299A"/>
    <w:rsid w:val="00BB7DF8"/>
    <w:rsid w:val="00BC41B4"/>
    <w:rsid w:val="00BC41DA"/>
    <w:rsid w:val="00BC42B1"/>
    <w:rsid w:val="00BC4DDD"/>
    <w:rsid w:val="00BC6FC8"/>
    <w:rsid w:val="00BC7BD8"/>
    <w:rsid w:val="00BD13AC"/>
    <w:rsid w:val="00BD289A"/>
    <w:rsid w:val="00BD3616"/>
    <w:rsid w:val="00BD6743"/>
    <w:rsid w:val="00BD7220"/>
    <w:rsid w:val="00BE08CE"/>
    <w:rsid w:val="00BE318A"/>
    <w:rsid w:val="00BE4C84"/>
    <w:rsid w:val="00BE549B"/>
    <w:rsid w:val="00BF1066"/>
    <w:rsid w:val="00BF1174"/>
    <w:rsid w:val="00BF3FAB"/>
    <w:rsid w:val="00BF456A"/>
    <w:rsid w:val="00BF7C89"/>
    <w:rsid w:val="00C00E56"/>
    <w:rsid w:val="00C01DBC"/>
    <w:rsid w:val="00C053D4"/>
    <w:rsid w:val="00C06755"/>
    <w:rsid w:val="00C12DEC"/>
    <w:rsid w:val="00C13CD8"/>
    <w:rsid w:val="00C14F67"/>
    <w:rsid w:val="00C15ACE"/>
    <w:rsid w:val="00C15EEB"/>
    <w:rsid w:val="00C16BE2"/>
    <w:rsid w:val="00C1717D"/>
    <w:rsid w:val="00C17C56"/>
    <w:rsid w:val="00C21B61"/>
    <w:rsid w:val="00C231C0"/>
    <w:rsid w:val="00C239BB"/>
    <w:rsid w:val="00C23C91"/>
    <w:rsid w:val="00C25F48"/>
    <w:rsid w:val="00C30F4E"/>
    <w:rsid w:val="00C31BCA"/>
    <w:rsid w:val="00C32C75"/>
    <w:rsid w:val="00C33505"/>
    <w:rsid w:val="00C3410C"/>
    <w:rsid w:val="00C34FCD"/>
    <w:rsid w:val="00C352DB"/>
    <w:rsid w:val="00C375E9"/>
    <w:rsid w:val="00C4060C"/>
    <w:rsid w:val="00C42E4E"/>
    <w:rsid w:val="00C44188"/>
    <w:rsid w:val="00C44977"/>
    <w:rsid w:val="00C4727B"/>
    <w:rsid w:val="00C47654"/>
    <w:rsid w:val="00C5002C"/>
    <w:rsid w:val="00C5123B"/>
    <w:rsid w:val="00C52636"/>
    <w:rsid w:val="00C5388F"/>
    <w:rsid w:val="00C56399"/>
    <w:rsid w:val="00C7316D"/>
    <w:rsid w:val="00C735B6"/>
    <w:rsid w:val="00C73E7B"/>
    <w:rsid w:val="00C766BD"/>
    <w:rsid w:val="00C85D12"/>
    <w:rsid w:val="00C85E4F"/>
    <w:rsid w:val="00C913B9"/>
    <w:rsid w:val="00C949F0"/>
    <w:rsid w:val="00C978D1"/>
    <w:rsid w:val="00C97E73"/>
    <w:rsid w:val="00CA21FD"/>
    <w:rsid w:val="00CA2809"/>
    <w:rsid w:val="00CA3CB4"/>
    <w:rsid w:val="00CA4545"/>
    <w:rsid w:val="00CA5E8C"/>
    <w:rsid w:val="00CA5FAF"/>
    <w:rsid w:val="00CA6D84"/>
    <w:rsid w:val="00CB21F8"/>
    <w:rsid w:val="00CB3F0C"/>
    <w:rsid w:val="00CB4D9C"/>
    <w:rsid w:val="00CB5D8F"/>
    <w:rsid w:val="00CB7306"/>
    <w:rsid w:val="00CC0815"/>
    <w:rsid w:val="00CC600C"/>
    <w:rsid w:val="00CC763C"/>
    <w:rsid w:val="00CC7C8E"/>
    <w:rsid w:val="00CD2035"/>
    <w:rsid w:val="00CD2566"/>
    <w:rsid w:val="00CD3221"/>
    <w:rsid w:val="00CD71F3"/>
    <w:rsid w:val="00CE08CE"/>
    <w:rsid w:val="00CE10D4"/>
    <w:rsid w:val="00CE2563"/>
    <w:rsid w:val="00CE2ADE"/>
    <w:rsid w:val="00CE3ABE"/>
    <w:rsid w:val="00CE5750"/>
    <w:rsid w:val="00CE6303"/>
    <w:rsid w:val="00CF1D78"/>
    <w:rsid w:val="00CF4F88"/>
    <w:rsid w:val="00CF5A41"/>
    <w:rsid w:val="00D01B82"/>
    <w:rsid w:val="00D02EF0"/>
    <w:rsid w:val="00D04B2F"/>
    <w:rsid w:val="00D0549F"/>
    <w:rsid w:val="00D10EAD"/>
    <w:rsid w:val="00D118AF"/>
    <w:rsid w:val="00D14E40"/>
    <w:rsid w:val="00D17C6E"/>
    <w:rsid w:val="00D20901"/>
    <w:rsid w:val="00D20B20"/>
    <w:rsid w:val="00D213AC"/>
    <w:rsid w:val="00D240F1"/>
    <w:rsid w:val="00D308FC"/>
    <w:rsid w:val="00D3278C"/>
    <w:rsid w:val="00D32AA2"/>
    <w:rsid w:val="00D32C0A"/>
    <w:rsid w:val="00D33438"/>
    <w:rsid w:val="00D35972"/>
    <w:rsid w:val="00D35D03"/>
    <w:rsid w:val="00D36667"/>
    <w:rsid w:val="00D40FE1"/>
    <w:rsid w:val="00D418C6"/>
    <w:rsid w:val="00D42766"/>
    <w:rsid w:val="00D47A48"/>
    <w:rsid w:val="00D50223"/>
    <w:rsid w:val="00D502B9"/>
    <w:rsid w:val="00D50FEE"/>
    <w:rsid w:val="00D51A5E"/>
    <w:rsid w:val="00D53B13"/>
    <w:rsid w:val="00D54B0A"/>
    <w:rsid w:val="00D55A07"/>
    <w:rsid w:val="00D55F84"/>
    <w:rsid w:val="00D57FF1"/>
    <w:rsid w:val="00D61625"/>
    <w:rsid w:val="00D61F3D"/>
    <w:rsid w:val="00D623DC"/>
    <w:rsid w:val="00D6452C"/>
    <w:rsid w:val="00D657F4"/>
    <w:rsid w:val="00D65C28"/>
    <w:rsid w:val="00D66E16"/>
    <w:rsid w:val="00D701D3"/>
    <w:rsid w:val="00D70365"/>
    <w:rsid w:val="00D70550"/>
    <w:rsid w:val="00D70D15"/>
    <w:rsid w:val="00D71138"/>
    <w:rsid w:val="00D712AF"/>
    <w:rsid w:val="00D71F5B"/>
    <w:rsid w:val="00D73E3B"/>
    <w:rsid w:val="00D75B6E"/>
    <w:rsid w:val="00D765B5"/>
    <w:rsid w:val="00D76DF4"/>
    <w:rsid w:val="00D77866"/>
    <w:rsid w:val="00D82919"/>
    <w:rsid w:val="00D82B67"/>
    <w:rsid w:val="00D82DC6"/>
    <w:rsid w:val="00D8764C"/>
    <w:rsid w:val="00D91A95"/>
    <w:rsid w:val="00D93493"/>
    <w:rsid w:val="00D95307"/>
    <w:rsid w:val="00D96356"/>
    <w:rsid w:val="00DA3B4E"/>
    <w:rsid w:val="00DA5C36"/>
    <w:rsid w:val="00DA6B2A"/>
    <w:rsid w:val="00DA6CA0"/>
    <w:rsid w:val="00DA6F44"/>
    <w:rsid w:val="00DC062F"/>
    <w:rsid w:val="00DC39B4"/>
    <w:rsid w:val="00DC4694"/>
    <w:rsid w:val="00DC63ED"/>
    <w:rsid w:val="00DC6B32"/>
    <w:rsid w:val="00DC7C6A"/>
    <w:rsid w:val="00DC7F0E"/>
    <w:rsid w:val="00DD05B9"/>
    <w:rsid w:val="00DD0602"/>
    <w:rsid w:val="00DD2D93"/>
    <w:rsid w:val="00DD390B"/>
    <w:rsid w:val="00DD7A61"/>
    <w:rsid w:val="00DE09EF"/>
    <w:rsid w:val="00DE0B3D"/>
    <w:rsid w:val="00DE0BA8"/>
    <w:rsid w:val="00DE268A"/>
    <w:rsid w:val="00DE4F77"/>
    <w:rsid w:val="00DF0A78"/>
    <w:rsid w:val="00DF0B65"/>
    <w:rsid w:val="00DF0C44"/>
    <w:rsid w:val="00DF2AE5"/>
    <w:rsid w:val="00DF3D9F"/>
    <w:rsid w:val="00DF72E7"/>
    <w:rsid w:val="00E0625A"/>
    <w:rsid w:val="00E07219"/>
    <w:rsid w:val="00E10251"/>
    <w:rsid w:val="00E11DD9"/>
    <w:rsid w:val="00E14DCD"/>
    <w:rsid w:val="00E14F7B"/>
    <w:rsid w:val="00E15057"/>
    <w:rsid w:val="00E25164"/>
    <w:rsid w:val="00E26DA1"/>
    <w:rsid w:val="00E27CA5"/>
    <w:rsid w:val="00E310B4"/>
    <w:rsid w:val="00E32FFD"/>
    <w:rsid w:val="00E347B6"/>
    <w:rsid w:val="00E35B8D"/>
    <w:rsid w:val="00E40164"/>
    <w:rsid w:val="00E41E90"/>
    <w:rsid w:val="00E4260C"/>
    <w:rsid w:val="00E4310F"/>
    <w:rsid w:val="00E45825"/>
    <w:rsid w:val="00E4734D"/>
    <w:rsid w:val="00E4765F"/>
    <w:rsid w:val="00E50DC5"/>
    <w:rsid w:val="00E542C0"/>
    <w:rsid w:val="00E550A1"/>
    <w:rsid w:val="00E55E13"/>
    <w:rsid w:val="00E56F88"/>
    <w:rsid w:val="00E6177A"/>
    <w:rsid w:val="00E63FC5"/>
    <w:rsid w:val="00E6697A"/>
    <w:rsid w:val="00E743FE"/>
    <w:rsid w:val="00E776F7"/>
    <w:rsid w:val="00E81D70"/>
    <w:rsid w:val="00E82B1B"/>
    <w:rsid w:val="00E8302F"/>
    <w:rsid w:val="00E832AC"/>
    <w:rsid w:val="00E8359D"/>
    <w:rsid w:val="00E83D8F"/>
    <w:rsid w:val="00E84074"/>
    <w:rsid w:val="00E84F02"/>
    <w:rsid w:val="00E900B3"/>
    <w:rsid w:val="00E91EA2"/>
    <w:rsid w:val="00E92350"/>
    <w:rsid w:val="00E94CA0"/>
    <w:rsid w:val="00EA12CD"/>
    <w:rsid w:val="00EA3AED"/>
    <w:rsid w:val="00EA49C0"/>
    <w:rsid w:val="00EA68C1"/>
    <w:rsid w:val="00EA72B2"/>
    <w:rsid w:val="00EA7365"/>
    <w:rsid w:val="00EB1288"/>
    <w:rsid w:val="00EB1440"/>
    <w:rsid w:val="00EB2479"/>
    <w:rsid w:val="00EB464C"/>
    <w:rsid w:val="00EB607D"/>
    <w:rsid w:val="00EB7DBB"/>
    <w:rsid w:val="00EC177F"/>
    <w:rsid w:val="00EC1920"/>
    <w:rsid w:val="00EC23EC"/>
    <w:rsid w:val="00EC452C"/>
    <w:rsid w:val="00EC5162"/>
    <w:rsid w:val="00EC7F5A"/>
    <w:rsid w:val="00ED0ECF"/>
    <w:rsid w:val="00ED2F43"/>
    <w:rsid w:val="00ED3C33"/>
    <w:rsid w:val="00ED582B"/>
    <w:rsid w:val="00ED7E23"/>
    <w:rsid w:val="00EE0208"/>
    <w:rsid w:val="00EE2ECC"/>
    <w:rsid w:val="00EE4225"/>
    <w:rsid w:val="00EE50CA"/>
    <w:rsid w:val="00EE56CD"/>
    <w:rsid w:val="00EE6162"/>
    <w:rsid w:val="00EE690D"/>
    <w:rsid w:val="00EF0CE3"/>
    <w:rsid w:val="00EF32EE"/>
    <w:rsid w:val="00EF3C7B"/>
    <w:rsid w:val="00EF4DE2"/>
    <w:rsid w:val="00EF5987"/>
    <w:rsid w:val="00EF7E48"/>
    <w:rsid w:val="00F003DE"/>
    <w:rsid w:val="00F00770"/>
    <w:rsid w:val="00F02530"/>
    <w:rsid w:val="00F026F2"/>
    <w:rsid w:val="00F02887"/>
    <w:rsid w:val="00F064E9"/>
    <w:rsid w:val="00F077C2"/>
    <w:rsid w:val="00F160CA"/>
    <w:rsid w:val="00F16884"/>
    <w:rsid w:val="00F17177"/>
    <w:rsid w:val="00F2090E"/>
    <w:rsid w:val="00F23BA0"/>
    <w:rsid w:val="00F241D1"/>
    <w:rsid w:val="00F264D1"/>
    <w:rsid w:val="00F268E4"/>
    <w:rsid w:val="00F3115B"/>
    <w:rsid w:val="00F342F3"/>
    <w:rsid w:val="00F34F57"/>
    <w:rsid w:val="00F3525C"/>
    <w:rsid w:val="00F358F2"/>
    <w:rsid w:val="00F374FC"/>
    <w:rsid w:val="00F40C78"/>
    <w:rsid w:val="00F41AE1"/>
    <w:rsid w:val="00F41EC9"/>
    <w:rsid w:val="00F43451"/>
    <w:rsid w:val="00F454E1"/>
    <w:rsid w:val="00F461AD"/>
    <w:rsid w:val="00F47968"/>
    <w:rsid w:val="00F50399"/>
    <w:rsid w:val="00F50543"/>
    <w:rsid w:val="00F5214C"/>
    <w:rsid w:val="00F53E0E"/>
    <w:rsid w:val="00F5591D"/>
    <w:rsid w:val="00F55A3F"/>
    <w:rsid w:val="00F578ED"/>
    <w:rsid w:val="00F60D3F"/>
    <w:rsid w:val="00F623C7"/>
    <w:rsid w:val="00F63576"/>
    <w:rsid w:val="00F660F8"/>
    <w:rsid w:val="00F67E16"/>
    <w:rsid w:val="00F7079C"/>
    <w:rsid w:val="00F70887"/>
    <w:rsid w:val="00F70A9B"/>
    <w:rsid w:val="00F71C44"/>
    <w:rsid w:val="00F72F3A"/>
    <w:rsid w:val="00F7423E"/>
    <w:rsid w:val="00F752AC"/>
    <w:rsid w:val="00F75C08"/>
    <w:rsid w:val="00F76880"/>
    <w:rsid w:val="00F8499C"/>
    <w:rsid w:val="00F85525"/>
    <w:rsid w:val="00F87FDD"/>
    <w:rsid w:val="00F91635"/>
    <w:rsid w:val="00F935F9"/>
    <w:rsid w:val="00F9395B"/>
    <w:rsid w:val="00F97C03"/>
    <w:rsid w:val="00FA16CD"/>
    <w:rsid w:val="00FA3A5B"/>
    <w:rsid w:val="00FA50A8"/>
    <w:rsid w:val="00FA72BB"/>
    <w:rsid w:val="00FB0C93"/>
    <w:rsid w:val="00FB4C36"/>
    <w:rsid w:val="00FC2221"/>
    <w:rsid w:val="00FC26C7"/>
    <w:rsid w:val="00FC3E54"/>
    <w:rsid w:val="00FC72FE"/>
    <w:rsid w:val="00FC7430"/>
    <w:rsid w:val="00FC7FF4"/>
    <w:rsid w:val="00FD5BB3"/>
    <w:rsid w:val="00FD72A6"/>
    <w:rsid w:val="00FE50C5"/>
    <w:rsid w:val="00FE53DD"/>
    <w:rsid w:val="00FE5F30"/>
    <w:rsid w:val="00FF0C43"/>
    <w:rsid w:val="00FF7BA3"/>
    <w:rsid w:val="00FF7DE6"/>
    <w:rsid w:val="01F19B1D"/>
    <w:rsid w:val="0208A303"/>
    <w:rsid w:val="06B26FA8"/>
    <w:rsid w:val="082E8CE2"/>
    <w:rsid w:val="0CF87CE8"/>
    <w:rsid w:val="11CBEE0B"/>
    <w:rsid w:val="128145D4"/>
    <w:rsid w:val="1351C6C9"/>
    <w:rsid w:val="16CF5208"/>
    <w:rsid w:val="1E372373"/>
    <w:rsid w:val="214A104E"/>
    <w:rsid w:val="23A67F02"/>
    <w:rsid w:val="27F4FA75"/>
    <w:rsid w:val="284E15DD"/>
    <w:rsid w:val="28F2705B"/>
    <w:rsid w:val="28F4D8D3"/>
    <w:rsid w:val="2A47B636"/>
    <w:rsid w:val="2B207B88"/>
    <w:rsid w:val="2B9E074F"/>
    <w:rsid w:val="2DD5B5E0"/>
    <w:rsid w:val="2ED5CBC3"/>
    <w:rsid w:val="3464BBCD"/>
    <w:rsid w:val="3CF8BE76"/>
    <w:rsid w:val="3D0E4E08"/>
    <w:rsid w:val="414017A7"/>
    <w:rsid w:val="4635CBA7"/>
    <w:rsid w:val="46CF91B1"/>
    <w:rsid w:val="49955F19"/>
    <w:rsid w:val="49E2B474"/>
    <w:rsid w:val="4D852720"/>
    <w:rsid w:val="5CB27B1C"/>
    <w:rsid w:val="5D4E6D1F"/>
    <w:rsid w:val="5DF9F1DA"/>
    <w:rsid w:val="61585745"/>
    <w:rsid w:val="62F822BA"/>
    <w:rsid w:val="70EE4024"/>
    <w:rsid w:val="75987D03"/>
    <w:rsid w:val="76EA0898"/>
    <w:rsid w:val="77344D64"/>
    <w:rsid w:val="7A0C4B4F"/>
    <w:rsid w:val="7C147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34F6F"/>
  <w15:chartTrackingRefBased/>
  <w15:docId w15:val="{B6E38CAB-581A-4B34-8CD9-CD1D2DD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45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457"/>
    <w:pPr>
      <w:keepNext/>
      <w:keepLines/>
      <w:adjustRightInd w:val="0"/>
      <w:spacing w:before="200" w:after="0" w:line="240" w:lineRule="auto"/>
      <w:outlineLvl w:val="1"/>
    </w:pPr>
    <w:rPr>
      <w:rFonts w:ascii="Calibri" w:eastAsiaTheme="majorEastAsia" w:hAnsi="Calibri" w:cstheme="majorBidi"/>
      <w:b/>
      <w:bCs/>
      <w:sz w:val="20"/>
      <w:szCs w:val="26"/>
    </w:rPr>
  </w:style>
  <w:style w:type="paragraph" w:styleId="Heading3">
    <w:name w:val="heading 3"/>
    <w:basedOn w:val="Normal"/>
    <w:next w:val="Normal"/>
    <w:link w:val="Heading3Char"/>
    <w:uiPriority w:val="9"/>
    <w:unhideWhenUsed/>
    <w:qFormat/>
    <w:rsid w:val="006A5A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457"/>
    <w:rPr>
      <w:rFonts w:ascii="Calibri" w:eastAsiaTheme="majorEastAsia" w:hAnsi="Calibri" w:cstheme="majorBidi"/>
      <w:b/>
      <w:bCs/>
      <w:sz w:val="20"/>
      <w:szCs w:val="26"/>
    </w:rPr>
  </w:style>
  <w:style w:type="table" w:styleId="TableGrid">
    <w:name w:val="Table Grid"/>
    <w:basedOn w:val="TableNormal"/>
    <w:uiPriority w:val="39"/>
    <w:rsid w:val="000C545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5457"/>
    <w:rPr>
      <w:color w:val="0563C1"/>
      <w:u w:val="single"/>
    </w:rPr>
  </w:style>
  <w:style w:type="paragraph" w:styleId="ListParagraph">
    <w:name w:val="List Paragraph"/>
    <w:basedOn w:val="Normal"/>
    <w:uiPriority w:val="34"/>
    <w:qFormat/>
    <w:rsid w:val="000C5457"/>
    <w:pPr>
      <w:spacing w:after="200" w:line="276" w:lineRule="auto"/>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0C5457"/>
    <w:rPr>
      <w:sz w:val="16"/>
      <w:szCs w:val="16"/>
    </w:rPr>
  </w:style>
  <w:style w:type="paragraph" w:styleId="CommentText">
    <w:name w:val="annotation text"/>
    <w:basedOn w:val="Normal"/>
    <w:link w:val="CommentTextChar"/>
    <w:uiPriority w:val="99"/>
    <w:unhideWhenUsed/>
    <w:rsid w:val="000C5457"/>
    <w:pPr>
      <w:adjustRightInd w:val="0"/>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C5457"/>
    <w:rPr>
      <w:rFonts w:ascii="Calibri" w:eastAsia="Calibri" w:hAnsi="Calibri" w:cs="Calibri"/>
      <w:sz w:val="20"/>
      <w:szCs w:val="20"/>
    </w:rPr>
  </w:style>
  <w:style w:type="character" w:styleId="FollowedHyperlink">
    <w:name w:val="FollowedHyperlink"/>
    <w:basedOn w:val="DefaultParagraphFont"/>
    <w:uiPriority w:val="99"/>
    <w:semiHidden/>
    <w:unhideWhenUsed/>
    <w:rsid w:val="000C545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3B00"/>
    <w:pPr>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3B00"/>
    <w:rPr>
      <w:rFonts w:ascii="Calibri" w:eastAsia="Calibri" w:hAnsi="Calibri" w:cs="Calibri"/>
      <w:b/>
      <w:bCs/>
      <w:sz w:val="20"/>
      <w:szCs w:val="20"/>
    </w:rPr>
  </w:style>
  <w:style w:type="paragraph" w:styleId="Revision">
    <w:name w:val="Revision"/>
    <w:hidden/>
    <w:uiPriority w:val="99"/>
    <w:semiHidden/>
    <w:rsid w:val="00373B00"/>
    <w:pPr>
      <w:spacing w:after="0" w:line="240" w:lineRule="auto"/>
    </w:pPr>
  </w:style>
  <w:style w:type="paragraph" w:styleId="Header">
    <w:name w:val="header"/>
    <w:basedOn w:val="Normal"/>
    <w:link w:val="HeaderChar"/>
    <w:uiPriority w:val="99"/>
    <w:unhideWhenUsed/>
    <w:rsid w:val="0077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4E"/>
  </w:style>
  <w:style w:type="paragraph" w:styleId="Footer">
    <w:name w:val="footer"/>
    <w:basedOn w:val="Normal"/>
    <w:link w:val="FooterChar"/>
    <w:uiPriority w:val="99"/>
    <w:unhideWhenUsed/>
    <w:rsid w:val="0077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84E"/>
  </w:style>
  <w:style w:type="character" w:customStyle="1" w:styleId="C-BodyTextChar">
    <w:name w:val="C-Body Text Char"/>
    <w:basedOn w:val="DefaultParagraphFont"/>
    <w:link w:val="C-BodyText"/>
    <w:locked/>
    <w:rsid w:val="00A942FE"/>
    <w:rPr>
      <w:rFonts w:ascii="Times New Roman" w:eastAsia="Times New Roman" w:hAnsi="Times New Roman" w:cs="Times New Roman"/>
      <w:sz w:val="24"/>
      <w:szCs w:val="20"/>
    </w:rPr>
  </w:style>
  <w:style w:type="paragraph" w:customStyle="1" w:styleId="C-BodyText">
    <w:name w:val="C-Body Text"/>
    <w:link w:val="C-BodyTextChar"/>
    <w:qFormat/>
    <w:rsid w:val="00A942FE"/>
    <w:pPr>
      <w:spacing w:before="120" w:after="120" w:line="280" w:lineRule="atLeast"/>
    </w:pPr>
    <w:rPr>
      <w:rFonts w:ascii="Times New Roman" w:eastAsia="Times New Roman" w:hAnsi="Times New Roman" w:cs="Times New Roman"/>
      <w:sz w:val="24"/>
      <w:szCs w:val="20"/>
    </w:rPr>
  </w:style>
  <w:style w:type="paragraph" w:customStyle="1" w:styleId="RISE2ndLevelHeadingh2">
    <w:name w:val="RISE_2nd Level Heading&lt;h2&gt;"/>
    <w:basedOn w:val="Normal"/>
    <w:qFormat/>
    <w:rsid w:val="005775CF"/>
    <w:pPr>
      <w:spacing w:before="120" w:after="60" w:line="240" w:lineRule="auto"/>
    </w:pPr>
    <w:rPr>
      <w:rFonts w:ascii="Calibri" w:eastAsia="Calibri" w:hAnsi="Calibri" w:cs="Mangal"/>
      <w:b/>
      <w:color w:val="63A0B3"/>
      <w:lang w:bidi="hi-IN"/>
    </w:rPr>
  </w:style>
  <w:style w:type="paragraph" w:customStyle="1" w:styleId="RISEBodyText">
    <w:name w:val="RISE Body Text"/>
    <w:basedOn w:val="Normal"/>
    <w:link w:val="RISEBodyTextChar"/>
    <w:qFormat/>
    <w:rsid w:val="005775CF"/>
    <w:pPr>
      <w:spacing w:after="0" w:line="240" w:lineRule="auto"/>
    </w:pPr>
    <w:rPr>
      <w:rFonts w:ascii="Calibri" w:eastAsia="Calibri" w:hAnsi="Calibri" w:cs="Mangal"/>
      <w:color w:val="3F3E3E"/>
      <w:lang w:bidi="hi-IN"/>
    </w:rPr>
  </w:style>
  <w:style w:type="character" w:customStyle="1" w:styleId="RISEBodyTextChar">
    <w:name w:val="RISE Body Text Char"/>
    <w:link w:val="RISEBodyText"/>
    <w:rsid w:val="005775CF"/>
    <w:rPr>
      <w:rFonts w:ascii="Calibri" w:eastAsia="Calibri" w:hAnsi="Calibri" w:cs="Mangal"/>
      <w:color w:val="3F3E3E"/>
      <w:lang w:bidi="hi-IN"/>
    </w:rPr>
  </w:style>
  <w:style w:type="character" w:styleId="UnresolvedMention">
    <w:name w:val="Unresolved Mention"/>
    <w:basedOn w:val="DefaultParagraphFont"/>
    <w:uiPriority w:val="99"/>
    <w:unhideWhenUsed/>
    <w:rsid w:val="0001154C"/>
    <w:rPr>
      <w:color w:val="605E5C"/>
      <w:shd w:val="clear" w:color="auto" w:fill="E1DFDD"/>
    </w:rPr>
  </w:style>
  <w:style w:type="paragraph" w:styleId="BalloonText">
    <w:name w:val="Balloon Text"/>
    <w:basedOn w:val="Normal"/>
    <w:link w:val="BalloonTextChar"/>
    <w:uiPriority w:val="99"/>
    <w:semiHidden/>
    <w:unhideWhenUsed/>
    <w:rsid w:val="00B3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97"/>
    <w:rPr>
      <w:rFonts w:ascii="Segoe UI" w:hAnsi="Segoe UI" w:cs="Segoe UI"/>
      <w:sz w:val="18"/>
      <w:szCs w:val="18"/>
    </w:rPr>
  </w:style>
  <w:style w:type="paragraph" w:styleId="TOCHeading">
    <w:name w:val="TOC Heading"/>
    <w:basedOn w:val="Heading1"/>
    <w:next w:val="Normal"/>
    <w:uiPriority w:val="39"/>
    <w:unhideWhenUsed/>
    <w:qFormat/>
    <w:rsid w:val="00CB5D8F"/>
    <w:pPr>
      <w:spacing w:line="259" w:lineRule="auto"/>
      <w:outlineLvl w:val="9"/>
    </w:pPr>
  </w:style>
  <w:style w:type="paragraph" w:styleId="TOC1">
    <w:name w:val="toc 1"/>
    <w:basedOn w:val="Normal"/>
    <w:next w:val="Normal"/>
    <w:autoRedefine/>
    <w:uiPriority w:val="39"/>
    <w:unhideWhenUsed/>
    <w:rsid w:val="00CB5D8F"/>
    <w:pPr>
      <w:spacing w:after="100"/>
    </w:pPr>
  </w:style>
  <w:style w:type="paragraph" w:styleId="TOC2">
    <w:name w:val="toc 2"/>
    <w:basedOn w:val="Normal"/>
    <w:next w:val="Normal"/>
    <w:autoRedefine/>
    <w:uiPriority w:val="39"/>
    <w:unhideWhenUsed/>
    <w:rsid w:val="00833A3C"/>
    <w:pPr>
      <w:spacing w:after="100"/>
      <w:ind w:left="220"/>
    </w:pPr>
  </w:style>
  <w:style w:type="character" w:customStyle="1" w:styleId="Heading3Char">
    <w:name w:val="Heading 3 Char"/>
    <w:basedOn w:val="DefaultParagraphFont"/>
    <w:link w:val="Heading3"/>
    <w:uiPriority w:val="9"/>
    <w:rsid w:val="006A5AC5"/>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3E7C3D"/>
    <w:rPr>
      <w:color w:val="2B579A"/>
      <w:shd w:val="clear" w:color="auto" w:fill="E1DFDD"/>
    </w:rPr>
  </w:style>
  <w:style w:type="paragraph" w:customStyle="1" w:styleId="paragraph">
    <w:name w:val="paragraph"/>
    <w:basedOn w:val="Normal"/>
    <w:rsid w:val="00B91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1331"/>
  </w:style>
  <w:style w:type="character" w:customStyle="1" w:styleId="findhit">
    <w:name w:val="findhit"/>
    <w:basedOn w:val="DefaultParagraphFont"/>
    <w:rsid w:val="00B91331"/>
  </w:style>
  <w:style w:type="character" w:customStyle="1" w:styleId="eop">
    <w:name w:val="eop"/>
    <w:basedOn w:val="DefaultParagraphFont"/>
    <w:rsid w:val="00B9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430">
      <w:bodyDiv w:val="1"/>
      <w:marLeft w:val="0"/>
      <w:marRight w:val="0"/>
      <w:marTop w:val="0"/>
      <w:marBottom w:val="0"/>
      <w:divBdr>
        <w:top w:val="none" w:sz="0" w:space="0" w:color="auto"/>
        <w:left w:val="none" w:sz="0" w:space="0" w:color="auto"/>
        <w:bottom w:val="none" w:sz="0" w:space="0" w:color="auto"/>
        <w:right w:val="none" w:sz="0" w:space="0" w:color="auto"/>
      </w:divBdr>
    </w:div>
    <w:div w:id="309597019">
      <w:bodyDiv w:val="1"/>
      <w:marLeft w:val="0"/>
      <w:marRight w:val="0"/>
      <w:marTop w:val="0"/>
      <w:marBottom w:val="0"/>
      <w:divBdr>
        <w:top w:val="none" w:sz="0" w:space="0" w:color="auto"/>
        <w:left w:val="none" w:sz="0" w:space="0" w:color="auto"/>
        <w:bottom w:val="none" w:sz="0" w:space="0" w:color="auto"/>
        <w:right w:val="none" w:sz="0" w:space="0" w:color="auto"/>
      </w:divBdr>
    </w:div>
    <w:div w:id="838272065">
      <w:bodyDiv w:val="1"/>
      <w:marLeft w:val="0"/>
      <w:marRight w:val="0"/>
      <w:marTop w:val="0"/>
      <w:marBottom w:val="0"/>
      <w:divBdr>
        <w:top w:val="none" w:sz="0" w:space="0" w:color="auto"/>
        <w:left w:val="none" w:sz="0" w:space="0" w:color="auto"/>
        <w:bottom w:val="none" w:sz="0" w:space="0" w:color="auto"/>
        <w:right w:val="none" w:sz="0" w:space="0" w:color="auto"/>
      </w:divBdr>
    </w:div>
    <w:div w:id="938484819">
      <w:bodyDiv w:val="1"/>
      <w:marLeft w:val="0"/>
      <w:marRight w:val="0"/>
      <w:marTop w:val="0"/>
      <w:marBottom w:val="0"/>
      <w:divBdr>
        <w:top w:val="none" w:sz="0" w:space="0" w:color="auto"/>
        <w:left w:val="none" w:sz="0" w:space="0" w:color="auto"/>
        <w:bottom w:val="none" w:sz="0" w:space="0" w:color="auto"/>
        <w:right w:val="none" w:sz="0" w:space="0" w:color="auto"/>
      </w:divBdr>
    </w:div>
    <w:div w:id="973366219">
      <w:bodyDiv w:val="1"/>
      <w:marLeft w:val="0"/>
      <w:marRight w:val="0"/>
      <w:marTop w:val="0"/>
      <w:marBottom w:val="0"/>
      <w:divBdr>
        <w:top w:val="none" w:sz="0" w:space="0" w:color="auto"/>
        <w:left w:val="none" w:sz="0" w:space="0" w:color="auto"/>
        <w:bottom w:val="none" w:sz="0" w:space="0" w:color="auto"/>
        <w:right w:val="none" w:sz="0" w:space="0" w:color="auto"/>
      </w:divBdr>
    </w:div>
    <w:div w:id="1043408756">
      <w:bodyDiv w:val="1"/>
      <w:marLeft w:val="0"/>
      <w:marRight w:val="0"/>
      <w:marTop w:val="0"/>
      <w:marBottom w:val="0"/>
      <w:divBdr>
        <w:top w:val="none" w:sz="0" w:space="0" w:color="auto"/>
        <w:left w:val="none" w:sz="0" w:space="0" w:color="auto"/>
        <w:bottom w:val="none" w:sz="0" w:space="0" w:color="auto"/>
        <w:right w:val="none" w:sz="0" w:space="0" w:color="auto"/>
      </w:divBdr>
    </w:div>
    <w:div w:id="1044258866">
      <w:bodyDiv w:val="1"/>
      <w:marLeft w:val="0"/>
      <w:marRight w:val="0"/>
      <w:marTop w:val="0"/>
      <w:marBottom w:val="0"/>
      <w:divBdr>
        <w:top w:val="none" w:sz="0" w:space="0" w:color="auto"/>
        <w:left w:val="none" w:sz="0" w:space="0" w:color="auto"/>
        <w:bottom w:val="none" w:sz="0" w:space="0" w:color="auto"/>
        <w:right w:val="none" w:sz="0" w:space="0" w:color="auto"/>
      </w:divBdr>
    </w:div>
    <w:div w:id="1114790781">
      <w:bodyDiv w:val="1"/>
      <w:marLeft w:val="0"/>
      <w:marRight w:val="0"/>
      <w:marTop w:val="0"/>
      <w:marBottom w:val="0"/>
      <w:divBdr>
        <w:top w:val="none" w:sz="0" w:space="0" w:color="auto"/>
        <w:left w:val="none" w:sz="0" w:space="0" w:color="auto"/>
        <w:bottom w:val="none" w:sz="0" w:space="0" w:color="auto"/>
        <w:right w:val="none" w:sz="0" w:space="0" w:color="auto"/>
      </w:divBdr>
    </w:div>
    <w:div w:id="1221408222">
      <w:bodyDiv w:val="1"/>
      <w:marLeft w:val="0"/>
      <w:marRight w:val="0"/>
      <w:marTop w:val="0"/>
      <w:marBottom w:val="0"/>
      <w:divBdr>
        <w:top w:val="none" w:sz="0" w:space="0" w:color="auto"/>
        <w:left w:val="none" w:sz="0" w:space="0" w:color="auto"/>
        <w:bottom w:val="none" w:sz="0" w:space="0" w:color="auto"/>
        <w:right w:val="none" w:sz="0" w:space="0" w:color="auto"/>
      </w:divBdr>
    </w:div>
    <w:div w:id="1331905547">
      <w:bodyDiv w:val="1"/>
      <w:marLeft w:val="0"/>
      <w:marRight w:val="0"/>
      <w:marTop w:val="0"/>
      <w:marBottom w:val="0"/>
      <w:divBdr>
        <w:top w:val="none" w:sz="0" w:space="0" w:color="auto"/>
        <w:left w:val="none" w:sz="0" w:space="0" w:color="auto"/>
        <w:bottom w:val="none" w:sz="0" w:space="0" w:color="auto"/>
        <w:right w:val="none" w:sz="0" w:space="0" w:color="auto"/>
      </w:divBdr>
    </w:div>
    <w:div w:id="1552762823">
      <w:bodyDiv w:val="1"/>
      <w:marLeft w:val="0"/>
      <w:marRight w:val="0"/>
      <w:marTop w:val="0"/>
      <w:marBottom w:val="0"/>
      <w:divBdr>
        <w:top w:val="none" w:sz="0" w:space="0" w:color="auto"/>
        <w:left w:val="none" w:sz="0" w:space="0" w:color="auto"/>
        <w:bottom w:val="none" w:sz="0" w:space="0" w:color="auto"/>
        <w:right w:val="none" w:sz="0" w:space="0" w:color="auto"/>
      </w:divBdr>
    </w:div>
    <w:div w:id="1637879214">
      <w:bodyDiv w:val="1"/>
      <w:marLeft w:val="0"/>
      <w:marRight w:val="0"/>
      <w:marTop w:val="0"/>
      <w:marBottom w:val="0"/>
      <w:divBdr>
        <w:top w:val="none" w:sz="0" w:space="0" w:color="auto"/>
        <w:left w:val="none" w:sz="0" w:space="0" w:color="auto"/>
        <w:bottom w:val="none" w:sz="0" w:space="0" w:color="auto"/>
        <w:right w:val="none" w:sz="0" w:space="0" w:color="auto"/>
      </w:divBdr>
    </w:div>
    <w:div w:id="1683363058">
      <w:bodyDiv w:val="1"/>
      <w:marLeft w:val="0"/>
      <w:marRight w:val="0"/>
      <w:marTop w:val="0"/>
      <w:marBottom w:val="0"/>
      <w:divBdr>
        <w:top w:val="none" w:sz="0" w:space="0" w:color="auto"/>
        <w:left w:val="none" w:sz="0" w:space="0" w:color="auto"/>
        <w:bottom w:val="none" w:sz="0" w:space="0" w:color="auto"/>
        <w:right w:val="none" w:sz="0" w:space="0" w:color="auto"/>
      </w:divBdr>
    </w:div>
    <w:div w:id="2003921717">
      <w:bodyDiv w:val="1"/>
      <w:marLeft w:val="0"/>
      <w:marRight w:val="0"/>
      <w:marTop w:val="0"/>
      <w:marBottom w:val="0"/>
      <w:divBdr>
        <w:top w:val="none" w:sz="0" w:space="0" w:color="auto"/>
        <w:left w:val="none" w:sz="0" w:space="0" w:color="auto"/>
        <w:bottom w:val="none" w:sz="0" w:space="0" w:color="auto"/>
        <w:right w:val="none" w:sz="0" w:space="0" w:color="auto"/>
      </w:divBdr>
      <w:divsChild>
        <w:div w:id="560872571">
          <w:marLeft w:val="0"/>
          <w:marRight w:val="0"/>
          <w:marTop w:val="0"/>
          <w:marBottom w:val="0"/>
          <w:divBdr>
            <w:top w:val="none" w:sz="0" w:space="0" w:color="auto"/>
            <w:left w:val="none" w:sz="0" w:space="0" w:color="auto"/>
            <w:bottom w:val="none" w:sz="0" w:space="0" w:color="auto"/>
            <w:right w:val="none" w:sz="0" w:space="0" w:color="auto"/>
          </w:divBdr>
        </w:div>
        <w:div w:id="1381247430">
          <w:marLeft w:val="0"/>
          <w:marRight w:val="0"/>
          <w:marTop w:val="0"/>
          <w:marBottom w:val="0"/>
          <w:divBdr>
            <w:top w:val="none" w:sz="0" w:space="0" w:color="auto"/>
            <w:left w:val="none" w:sz="0" w:space="0" w:color="auto"/>
            <w:bottom w:val="none" w:sz="0" w:space="0" w:color="auto"/>
            <w:right w:val="none" w:sz="0" w:space="0" w:color="auto"/>
          </w:divBdr>
        </w:div>
        <w:div w:id="723017819">
          <w:marLeft w:val="0"/>
          <w:marRight w:val="0"/>
          <w:marTop w:val="0"/>
          <w:marBottom w:val="0"/>
          <w:divBdr>
            <w:top w:val="none" w:sz="0" w:space="0" w:color="auto"/>
            <w:left w:val="none" w:sz="0" w:space="0" w:color="auto"/>
            <w:bottom w:val="none" w:sz="0" w:space="0" w:color="auto"/>
            <w:right w:val="none" w:sz="0" w:space="0" w:color="auto"/>
          </w:divBdr>
        </w:div>
        <w:div w:id="458499588">
          <w:marLeft w:val="0"/>
          <w:marRight w:val="0"/>
          <w:marTop w:val="0"/>
          <w:marBottom w:val="0"/>
          <w:divBdr>
            <w:top w:val="none" w:sz="0" w:space="0" w:color="auto"/>
            <w:left w:val="none" w:sz="0" w:space="0" w:color="auto"/>
            <w:bottom w:val="none" w:sz="0" w:space="0" w:color="auto"/>
            <w:right w:val="none" w:sz="0" w:space="0" w:color="auto"/>
          </w:divBdr>
        </w:div>
      </w:divsChild>
    </w:div>
    <w:div w:id="2043482299">
      <w:bodyDiv w:val="1"/>
      <w:marLeft w:val="0"/>
      <w:marRight w:val="0"/>
      <w:marTop w:val="0"/>
      <w:marBottom w:val="0"/>
      <w:divBdr>
        <w:top w:val="none" w:sz="0" w:space="0" w:color="auto"/>
        <w:left w:val="none" w:sz="0" w:space="0" w:color="auto"/>
        <w:bottom w:val="none" w:sz="0" w:space="0" w:color="auto"/>
        <w:right w:val="none" w:sz="0" w:space="0" w:color="auto"/>
      </w:divBdr>
    </w:div>
    <w:div w:id="20674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documents/medicine-outside-eu/dapivirine-vaginal-ring-25-mg-product-information_en.pdf"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www.who.int/publications/i/item/9789240031593"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978924002223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cid:image001.jpg@01D87BF4.F342D6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dc73f8-33d3-4dd9-ba84-bb84c97b9c97">
      <UserInfo>
        <DisplayName>Kristine Torjesen</DisplayName>
        <AccountId>17</AccountId>
        <AccountType/>
      </UserInfo>
      <UserInfo>
        <DisplayName>Katie Schwartz</DisplayName>
        <AccountId>28</AccountId>
        <AccountType/>
      </UserInfo>
      <UserInfo>
        <DisplayName>Holly Burke</DisplayName>
        <AccountId>29</AccountId>
        <AccountType/>
      </UserInfo>
      <UserInfo>
        <DisplayName>Allison Cole</DisplayName>
        <AccountId>512</AccountId>
        <AccountType/>
      </UserInfo>
      <UserInfo>
        <DisplayName>Morgan Garcia</DisplayName>
        <AccountId>14</AccountId>
        <AccountType/>
      </UserInfo>
      <UserInfo>
        <DisplayName>Chris Obermeyer</DisplayName>
        <AccountId>668</AccountId>
        <AccountType/>
      </UserInfo>
      <UserInfo>
        <DisplayName>Shyla Napier</DisplayName>
        <AccountId>590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6E9C040FE21049B42EC8A63B56A2EB" ma:contentTypeVersion="13" ma:contentTypeDescription="Create a new document." ma:contentTypeScope="" ma:versionID="e7bccadd5d40ffb55173af038cc4a5fe">
  <xsd:schema xmlns:xsd="http://www.w3.org/2001/XMLSchema" xmlns:xs="http://www.w3.org/2001/XMLSchema" xmlns:p="http://schemas.microsoft.com/office/2006/metadata/properties" xmlns:ns2="c0a2663f-5b3f-4f95-8d6c-1997e8b40ff4" xmlns:ns3="e2dc73f8-33d3-4dd9-ba84-bb84c97b9c97" targetNamespace="http://schemas.microsoft.com/office/2006/metadata/properties" ma:root="true" ma:fieldsID="7390a6d8af590ab6d7870c8800dc500f" ns2:_="" ns3:_="">
    <xsd:import namespace="c0a2663f-5b3f-4f95-8d6c-1997e8b40ff4"/>
    <xsd:import namespace="e2dc73f8-33d3-4dd9-ba84-bb84c97b9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663f-5b3f-4f95-8d6c-1997e8b40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dc73f8-33d3-4dd9-ba84-bb84c97b9c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A87F8-FB4D-496D-B389-3A909D2D4E25}">
  <ds:schemaRefs>
    <ds:schemaRef ds:uri="http://schemas.microsoft.com/office/2006/metadata/properties"/>
    <ds:schemaRef ds:uri="http://schemas.microsoft.com/office/infopath/2007/PartnerControls"/>
    <ds:schemaRef ds:uri="e2dc73f8-33d3-4dd9-ba84-bb84c97b9c97"/>
  </ds:schemaRefs>
</ds:datastoreItem>
</file>

<file path=customXml/itemProps2.xml><?xml version="1.0" encoding="utf-8"?>
<ds:datastoreItem xmlns:ds="http://schemas.openxmlformats.org/officeDocument/2006/customXml" ds:itemID="{0AD2C5CD-8E5F-40D7-955F-F7FDBC365694}">
  <ds:schemaRefs>
    <ds:schemaRef ds:uri="http://schemas.openxmlformats.org/officeDocument/2006/bibliography"/>
  </ds:schemaRefs>
</ds:datastoreItem>
</file>

<file path=customXml/itemProps3.xml><?xml version="1.0" encoding="utf-8"?>
<ds:datastoreItem xmlns:ds="http://schemas.openxmlformats.org/officeDocument/2006/customXml" ds:itemID="{3862908F-E444-4F3B-AA3A-0896E83D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663f-5b3f-4f95-8d6c-1997e8b40ff4"/>
    <ds:schemaRef ds:uri="e2dc73f8-33d3-4dd9-ba84-bb84c97b9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C6187-8B4B-4F39-800F-5CCA42533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16</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32618</CharactersWithSpaces>
  <SharedDoc>false</SharedDoc>
  <HLinks>
    <vt:vector size="132" baseType="variant">
      <vt:variant>
        <vt:i4>1114173</vt:i4>
      </vt:variant>
      <vt:variant>
        <vt:i4>119</vt:i4>
      </vt:variant>
      <vt:variant>
        <vt:i4>0</vt:i4>
      </vt:variant>
      <vt:variant>
        <vt:i4>5</vt:i4>
      </vt:variant>
      <vt:variant>
        <vt:lpwstr/>
      </vt:variant>
      <vt:variant>
        <vt:lpwstr>_Toc80690936</vt:lpwstr>
      </vt:variant>
      <vt:variant>
        <vt:i4>1179709</vt:i4>
      </vt:variant>
      <vt:variant>
        <vt:i4>113</vt:i4>
      </vt:variant>
      <vt:variant>
        <vt:i4>0</vt:i4>
      </vt:variant>
      <vt:variant>
        <vt:i4>5</vt:i4>
      </vt:variant>
      <vt:variant>
        <vt:lpwstr/>
      </vt:variant>
      <vt:variant>
        <vt:lpwstr>_Toc80690935</vt:lpwstr>
      </vt:variant>
      <vt:variant>
        <vt:i4>1245245</vt:i4>
      </vt:variant>
      <vt:variant>
        <vt:i4>107</vt:i4>
      </vt:variant>
      <vt:variant>
        <vt:i4>0</vt:i4>
      </vt:variant>
      <vt:variant>
        <vt:i4>5</vt:i4>
      </vt:variant>
      <vt:variant>
        <vt:lpwstr/>
      </vt:variant>
      <vt:variant>
        <vt:lpwstr>_Toc80690934</vt:lpwstr>
      </vt:variant>
      <vt:variant>
        <vt:i4>1310781</vt:i4>
      </vt:variant>
      <vt:variant>
        <vt:i4>101</vt:i4>
      </vt:variant>
      <vt:variant>
        <vt:i4>0</vt:i4>
      </vt:variant>
      <vt:variant>
        <vt:i4>5</vt:i4>
      </vt:variant>
      <vt:variant>
        <vt:lpwstr/>
      </vt:variant>
      <vt:variant>
        <vt:lpwstr>_Toc80690933</vt:lpwstr>
      </vt:variant>
      <vt:variant>
        <vt:i4>1376317</vt:i4>
      </vt:variant>
      <vt:variant>
        <vt:i4>95</vt:i4>
      </vt:variant>
      <vt:variant>
        <vt:i4>0</vt:i4>
      </vt:variant>
      <vt:variant>
        <vt:i4>5</vt:i4>
      </vt:variant>
      <vt:variant>
        <vt:lpwstr/>
      </vt:variant>
      <vt:variant>
        <vt:lpwstr>_Toc80690932</vt:lpwstr>
      </vt:variant>
      <vt:variant>
        <vt:i4>1441853</vt:i4>
      </vt:variant>
      <vt:variant>
        <vt:i4>89</vt:i4>
      </vt:variant>
      <vt:variant>
        <vt:i4>0</vt:i4>
      </vt:variant>
      <vt:variant>
        <vt:i4>5</vt:i4>
      </vt:variant>
      <vt:variant>
        <vt:lpwstr/>
      </vt:variant>
      <vt:variant>
        <vt:lpwstr>_Toc80690931</vt:lpwstr>
      </vt:variant>
      <vt:variant>
        <vt:i4>1507389</vt:i4>
      </vt:variant>
      <vt:variant>
        <vt:i4>83</vt:i4>
      </vt:variant>
      <vt:variant>
        <vt:i4>0</vt:i4>
      </vt:variant>
      <vt:variant>
        <vt:i4>5</vt:i4>
      </vt:variant>
      <vt:variant>
        <vt:lpwstr/>
      </vt:variant>
      <vt:variant>
        <vt:lpwstr>_Toc80690930</vt:lpwstr>
      </vt:variant>
      <vt:variant>
        <vt:i4>1966140</vt:i4>
      </vt:variant>
      <vt:variant>
        <vt:i4>77</vt:i4>
      </vt:variant>
      <vt:variant>
        <vt:i4>0</vt:i4>
      </vt:variant>
      <vt:variant>
        <vt:i4>5</vt:i4>
      </vt:variant>
      <vt:variant>
        <vt:lpwstr/>
      </vt:variant>
      <vt:variant>
        <vt:lpwstr>_Toc80690929</vt:lpwstr>
      </vt:variant>
      <vt:variant>
        <vt:i4>2031676</vt:i4>
      </vt:variant>
      <vt:variant>
        <vt:i4>71</vt:i4>
      </vt:variant>
      <vt:variant>
        <vt:i4>0</vt:i4>
      </vt:variant>
      <vt:variant>
        <vt:i4>5</vt:i4>
      </vt:variant>
      <vt:variant>
        <vt:lpwstr/>
      </vt:variant>
      <vt:variant>
        <vt:lpwstr>_Toc80690928</vt:lpwstr>
      </vt:variant>
      <vt:variant>
        <vt:i4>1048636</vt:i4>
      </vt:variant>
      <vt:variant>
        <vt:i4>65</vt:i4>
      </vt:variant>
      <vt:variant>
        <vt:i4>0</vt:i4>
      </vt:variant>
      <vt:variant>
        <vt:i4>5</vt:i4>
      </vt:variant>
      <vt:variant>
        <vt:lpwstr/>
      </vt:variant>
      <vt:variant>
        <vt:lpwstr>_Toc80690927</vt:lpwstr>
      </vt:variant>
      <vt:variant>
        <vt:i4>1114172</vt:i4>
      </vt:variant>
      <vt:variant>
        <vt:i4>59</vt:i4>
      </vt:variant>
      <vt:variant>
        <vt:i4>0</vt:i4>
      </vt:variant>
      <vt:variant>
        <vt:i4>5</vt:i4>
      </vt:variant>
      <vt:variant>
        <vt:lpwstr/>
      </vt:variant>
      <vt:variant>
        <vt:lpwstr>_Toc80690926</vt:lpwstr>
      </vt:variant>
      <vt:variant>
        <vt:i4>1179708</vt:i4>
      </vt:variant>
      <vt:variant>
        <vt:i4>53</vt:i4>
      </vt:variant>
      <vt:variant>
        <vt:i4>0</vt:i4>
      </vt:variant>
      <vt:variant>
        <vt:i4>5</vt:i4>
      </vt:variant>
      <vt:variant>
        <vt:lpwstr/>
      </vt:variant>
      <vt:variant>
        <vt:lpwstr>_Toc80690925</vt:lpwstr>
      </vt:variant>
      <vt:variant>
        <vt:i4>1245244</vt:i4>
      </vt:variant>
      <vt:variant>
        <vt:i4>47</vt:i4>
      </vt:variant>
      <vt:variant>
        <vt:i4>0</vt:i4>
      </vt:variant>
      <vt:variant>
        <vt:i4>5</vt:i4>
      </vt:variant>
      <vt:variant>
        <vt:lpwstr/>
      </vt:variant>
      <vt:variant>
        <vt:lpwstr>_Toc80690924</vt:lpwstr>
      </vt:variant>
      <vt:variant>
        <vt:i4>1310780</vt:i4>
      </vt:variant>
      <vt:variant>
        <vt:i4>41</vt:i4>
      </vt:variant>
      <vt:variant>
        <vt:i4>0</vt:i4>
      </vt:variant>
      <vt:variant>
        <vt:i4>5</vt:i4>
      </vt:variant>
      <vt:variant>
        <vt:lpwstr/>
      </vt:variant>
      <vt:variant>
        <vt:lpwstr>_Toc80690923</vt:lpwstr>
      </vt:variant>
      <vt:variant>
        <vt:i4>1376316</vt:i4>
      </vt:variant>
      <vt:variant>
        <vt:i4>35</vt:i4>
      </vt:variant>
      <vt:variant>
        <vt:i4>0</vt:i4>
      </vt:variant>
      <vt:variant>
        <vt:i4>5</vt:i4>
      </vt:variant>
      <vt:variant>
        <vt:lpwstr/>
      </vt:variant>
      <vt:variant>
        <vt:lpwstr>_Toc80690922</vt:lpwstr>
      </vt:variant>
      <vt:variant>
        <vt:i4>1441852</vt:i4>
      </vt:variant>
      <vt:variant>
        <vt:i4>29</vt:i4>
      </vt:variant>
      <vt:variant>
        <vt:i4>0</vt:i4>
      </vt:variant>
      <vt:variant>
        <vt:i4>5</vt:i4>
      </vt:variant>
      <vt:variant>
        <vt:lpwstr/>
      </vt:variant>
      <vt:variant>
        <vt:lpwstr>_Toc80690921</vt:lpwstr>
      </vt:variant>
      <vt:variant>
        <vt:i4>1507388</vt:i4>
      </vt:variant>
      <vt:variant>
        <vt:i4>23</vt:i4>
      </vt:variant>
      <vt:variant>
        <vt:i4>0</vt:i4>
      </vt:variant>
      <vt:variant>
        <vt:i4>5</vt:i4>
      </vt:variant>
      <vt:variant>
        <vt:lpwstr/>
      </vt:variant>
      <vt:variant>
        <vt:lpwstr>_Toc80690920</vt:lpwstr>
      </vt:variant>
      <vt:variant>
        <vt:i4>1966143</vt:i4>
      </vt:variant>
      <vt:variant>
        <vt:i4>17</vt:i4>
      </vt:variant>
      <vt:variant>
        <vt:i4>0</vt:i4>
      </vt:variant>
      <vt:variant>
        <vt:i4>5</vt:i4>
      </vt:variant>
      <vt:variant>
        <vt:lpwstr/>
      </vt:variant>
      <vt:variant>
        <vt:lpwstr>_Toc80690919</vt:lpwstr>
      </vt:variant>
      <vt:variant>
        <vt:i4>2031679</vt:i4>
      </vt:variant>
      <vt:variant>
        <vt:i4>11</vt:i4>
      </vt:variant>
      <vt:variant>
        <vt:i4>0</vt:i4>
      </vt:variant>
      <vt:variant>
        <vt:i4>5</vt:i4>
      </vt:variant>
      <vt:variant>
        <vt:lpwstr/>
      </vt:variant>
      <vt:variant>
        <vt:lpwstr>_Toc80690918</vt:lpwstr>
      </vt:variant>
      <vt:variant>
        <vt:i4>8060959</vt:i4>
      </vt:variant>
      <vt:variant>
        <vt:i4>6</vt:i4>
      </vt:variant>
      <vt:variant>
        <vt:i4>0</vt:i4>
      </vt:variant>
      <vt:variant>
        <vt:i4>5</vt:i4>
      </vt:variant>
      <vt:variant>
        <vt:lpwstr>https://www.ema.europa.eu/en/documents/medicine-outside-eu/dapivirine-vaginal-ring-25-mg-product-information_en.pdf</vt:lpwstr>
      </vt:variant>
      <vt:variant>
        <vt:lpwstr/>
      </vt:variant>
      <vt:variant>
        <vt:i4>1376324</vt:i4>
      </vt:variant>
      <vt:variant>
        <vt:i4>3</vt:i4>
      </vt:variant>
      <vt:variant>
        <vt:i4>0</vt:i4>
      </vt:variant>
      <vt:variant>
        <vt:i4>5</vt:i4>
      </vt:variant>
      <vt:variant>
        <vt:lpwstr>https://www.who.int/publications/i/item/9789240031593</vt:lpwstr>
      </vt:variant>
      <vt:variant>
        <vt:lpwstr/>
      </vt:variant>
      <vt:variant>
        <vt:i4>1835074</vt:i4>
      </vt:variant>
      <vt:variant>
        <vt:i4>0</vt:i4>
      </vt:variant>
      <vt:variant>
        <vt:i4>0</vt:i4>
      </vt:variant>
      <vt:variant>
        <vt:i4>5</vt:i4>
      </vt:variant>
      <vt:variant>
        <vt:lpwstr>https://www.who.int/publications/i/item/9789240022232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Garcia</dc:creator>
  <cp:keywords/>
  <dc:description/>
  <cp:lastModifiedBy>Morgan Garcia</cp:lastModifiedBy>
  <cp:revision>523</cp:revision>
  <dcterms:created xsi:type="dcterms:W3CDTF">2021-04-20T18:51:00Z</dcterms:created>
  <dcterms:modified xsi:type="dcterms:W3CDTF">2022-06-09T16:53:00Z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0x0101005C6E9C040FE21049B42EC8A63B56A2EB</vt:lpwstr>
  </property>
</Properties>
</file>